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6D" w:rsidRPr="00C0636D" w:rsidRDefault="00C0636D" w:rsidP="00EC2AB3">
      <w:pPr>
        <w:shd w:val="clear" w:color="auto" w:fill="FFFFFF"/>
        <w:spacing w:after="0" w:line="353" w:lineRule="atLeast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C0636D">
        <w:rPr>
          <w:rFonts w:eastAsia="Times New Roman"/>
          <w:lang w:eastAsia="ru-RU"/>
        </w:rPr>
        <w:t>Утверждаю:</w:t>
      </w:r>
    </w:p>
    <w:p w:rsidR="00C0636D" w:rsidRPr="00C0636D" w:rsidRDefault="00C0636D" w:rsidP="00EC2AB3">
      <w:pPr>
        <w:shd w:val="clear" w:color="auto" w:fill="FFFFFF"/>
        <w:spacing w:after="0" w:line="353" w:lineRule="atLeast"/>
        <w:jc w:val="center"/>
        <w:outlineLvl w:val="0"/>
        <w:rPr>
          <w:rFonts w:eastAsia="Times New Roman"/>
          <w:lang w:eastAsia="ru-RU"/>
        </w:rPr>
      </w:pPr>
      <w:r w:rsidRPr="00C0636D">
        <w:rPr>
          <w:rFonts w:eastAsia="Times New Roman"/>
          <w:lang w:eastAsia="ru-RU"/>
        </w:rPr>
        <w:tab/>
      </w:r>
      <w:r w:rsidRPr="00C0636D">
        <w:rPr>
          <w:rFonts w:eastAsia="Times New Roman"/>
          <w:lang w:eastAsia="ru-RU"/>
        </w:rPr>
        <w:tab/>
      </w:r>
      <w:r w:rsidR="00EC2AB3">
        <w:rPr>
          <w:rFonts w:eastAsia="Times New Roman"/>
          <w:lang w:eastAsia="ru-RU"/>
        </w:rPr>
        <w:tab/>
      </w:r>
      <w:r w:rsidR="00EC2AB3">
        <w:rPr>
          <w:rFonts w:eastAsia="Times New Roman"/>
          <w:lang w:eastAsia="ru-RU"/>
        </w:rPr>
        <w:tab/>
      </w:r>
      <w:r w:rsidR="00EC2AB3">
        <w:rPr>
          <w:rFonts w:eastAsia="Times New Roman"/>
          <w:lang w:eastAsia="ru-RU"/>
        </w:rPr>
        <w:tab/>
      </w:r>
      <w:r w:rsidR="00EC2AB3">
        <w:rPr>
          <w:rFonts w:eastAsia="Times New Roman"/>
          <w:lang w:eastAsia="ru-RU"/>
        </w:rPr>
        <w:tab/>
        <w:t xml:space="preserve">   </w:t>
      </w:r>
      <w:r w:rsidRPr="00C0636D">
        <w:rPr>
          <w:rFonts w:eastAsia="Times New Roman"/>
          <w:lang w:eastAsia="ru-RU"/>
        </w:rPr>
        <w:t>Директор МУП «МЭС» РБ</w:t>
      </w:r>
    </w:p>
    <w:p w:rsidR="00C0636D" w:rsidRPr="00C0636D" w:rsidRDefault="00EC2AB3" w:rsidP="00EC2AB3">
      <w:pPr>
        <w:shd w:val="clear" w:color="auto" w:fill="FFFFFF"/>
        <w:spacing w:after="0" w:line="353" w:lineRule="atLeast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</w:t>
      </w:r>
      <w:proofErr w:type="spellStart"/>
      <w:r w:rsidR="00C0636D" w:rsidRPr="00C0636D">
        <w:rPr>
          <w:rFonts w:eastAsia="Times New Roman"/>
          <w:lang w:eastAsia="ru-RU"/>
        </w:rPr>
        <w:t>___________Р.М.</w:t>
      </w:r>
      <w:r w:rsidR="000237B8">
        <w:rPr>
          <w:rFonts w:eastAsia="Times New Roman"/>
          <w:lang w:eastAsia="ru-RU"/>
        </w:rPr>
        <w:t>Сафин</w:t>
      </w:r>
      <w:proofErr w:type="spellEnd"/>
    </w:p>
    <w:p w:rsidR="00C0636D" w:rsidRDefault="00EC2AB3" w:rsidP="00EC2AB3">
      <w:pPr>
        <w:shd w:val="clear" w:color="auto" w:fill="FFFFFF"/>
        <w:spacing w:after="0" w:line="353" w:lineRule="atLeast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</w:t>
      </w:r>
      <w:r w:rsidR="00C0636D" w:rsidRPr="00C0636D">
        <w:rPr>
          <w:rFonts w:eastAsia="Times New Roman"/>
          <w:lang w:eastAsia="ru-RU"/>
        </w:rPr>
        <w:t>«</w:t>
      </w:r>
      <w:r w:rsidR="00546D1A">
        <w:rPr>
          <w:rFonts w:eastAsia="Times New Roman"/>
          <w:lang w:eastAsia="ru-RU"/>
        </w:rPr>
        <w:t>10</w:t>
      </w:r>
      <w:r w:rsidR="00C0636D" w:rsidRPr="00C0636D">
        <w:rPr>
          <w:rFonts w:eastAsia="Times New Roman"/>
          <w:lang w:eastAsia="ru-RU"/>
        </w:rPr>
        <w:t>»</w:t>
      </w:r>
      <w:r w:rsidR="00546D1A">
        <w:rPr>
          <w:rFonts w:eastAsia="Times New Roman"/>
          <w:lang w:eastAsia="ru-RU"/>
        </w:rPr>
        <w:t xml:space="preserve"> января </w:t>
      </w:r>
      <w:r w:rsidR="00C0636D" w:rsidRPr="00C0636D">
        <w:rPr>
          <w:rFonts w:eastAsia="Times New Roman"/>
          <w:lang w:eastAsia="ru-RU"/>
        </w:rPr>
        <w:t>202</w:t>
      </w:r>
      <w:r w:rsidR="00AF2F21">
        <w:rPr>
          <w:rFonts w:eastAsia="Times New Roman"/>
          <w:lang w:eastAsia="ru-RU"/>
        </w:rPr>
        <w:t>4</w:t>
      </w:r>
      <w:r w:rsidR="00C0636D" w:rsidRPr="00C0636D">
        <w:rPr>
          <w:rFonts w:eastAsia="Times New Roman"/>
          <w:lang w:eastAsia="ru-RU"/>
        </w:rPr>
        <w:t xml:space="preserve"> г.</w:t>
      </w:r>
    </w:p>
    <w:p w:rsidR="00EC2AB3" w:rsidRDefault="00EC2AB3" w:rsidP="00EC2AB3">
      <w:pPr>
        <w:shd w:val="clear" w:color="auto" w:fill="FFFFFF"/>
        <w:spacing w:after="0" w:line="353" w:lineRule="atLeast"/>
        <w:jc w:val="center"/>
        <w:outlineLvl w:val="0"/>
        <w:rPr>
          <w:rFonts w:eastAsia="Times New Roman"/>
          <w:sz w:val="36"/>
          <w:szCs w:val="36"/>
          <w:lang w:eastAsia="ru-RU"/>
        </w:rPr>
      </w:pPr>
    </w:p>
    <w:p w:rsidR="00C0636D" w:rsidRPr="00C0636D" w:rsidRDefault="00C0636D" w:rsidP="00EC2AB3">
      <w:pPr>
        <w:shd w:val="clear" w:color="auto" w:fill="FFFFFF"/>
        <w:spacing w:after="0" w:line="353" w:lineRule="atLeast"/>
        <w:jc w:val="center"/>
        <w:outlineLvl w:val="0"/>
        <w:rPr>
          <w:rFonts w:eastAsia="Times New Roman"/>
          <w:sz w:val="32"/>
          <w:szCs w:val="32"/>
          <w:lang w:eastAsia="ru-RU"/>
        </w:rPr>
      </w:pPr>
      <w:r w:rsidRPr="00C0636D">
        <w:rPr>
          <w:rFonts w:eastAsia="Times New Roman"/>
          <w:sz w:val="32"/>
          <w:szCs w:val="32"/>
          <w:lang w:eastAsia="ru-RU"/>
        </w:rPr>
        <w:t>План мероприятий по противодействию коррупции в МУП «Малоязовские электрические сети» РБ на 202</w:t>
      </w:r>
      <w:r w:rsidR="000237B8">
        <w:rPr>
          <w:rFonts w:eastAsia="Times New Roman"/>
          <w:sz w:val="32"/>
          <w:szCs w:val="32"/>
          <w:lang w:eastAsia="ru-RU"/>
        </w:rPr>
        <w:t>4</w:t>
      </w:r>
      <w:r w:rsidRPr="00C0636D">
        <w:rPr>
          <w:rFonts w:eastAsia="Times New Roman"/>
          <w:sz w:val="32"/>
          <w:szCs w:val="32"/>
          <w:lang w:eastAsia="ru-RU"/>
        </w:rPr>
        <w:t>-202</w:t>
      </w:r>
      <w:r w:rsidR="000237B8">
        <w:rPr>
          <w:rFonts w:eastAsia="Times New Roman"/>
          <w:sz w:val="32"/>
          <w:szCs w:val="32"/>
          <w:lang w:eastAsia="ru-RU"/>
        </w:rPr>
        <w:t>5</w:t>
      </w:r>
      <w:r w:rsidRPr="00C0636D">
        <w:rPr>
          <w:rFonts w:eastAsia="Times New Roman"/>
          <w:sz w:val="32"/>
          <w:szCs w:val="32"/>
          <w:lang w:eastAsia="ru-RU"/>
        </w:rPr>
        <w:t xml:space="preserve"> годы</w:t>
      </w:r>
    </w:p>
    <w:p w:rsidR="00C0636D" w:rsidRPr="00C0636D" w:rsidRDefault="00C0636D" w:rsidP="00C0636D">
      <w:pPr>
        <w:shd w:val="clear" w:color="auto" w:fill="FFFFFF"/>
        <w:spacing w:after="95" w:line="240" w:lineRule="auto"/>
        <w:jc w:val="center"/>
        <w:rPr>
          <w:rFonts w:ascii="Helvetica" w:eastAsia="Times New Roman" w:hAnsi="Helvetica"/>
          <w:sz w:val="19"/>
          <w:szCs w:val="19"/>
          <w:lang w:eastAsia="ru-RU"/>
        </w:rPr>
      </w:pPr>
    </w:p>
    <w:tbl>
      <w:tblPr>
        <w:tblW w:w="9911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4691"/>
        <w:gridCol w:w="2325"/>
        <w:gridCol w:w="2340"/>
      </w:tblGrid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EC2AB3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Ознакомление работников </w:t>
            </w:r>
            <w:r w:rsidR="00EC2AB3"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предприятия</w:t>
            </w: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под роспись с документами, регламентирующими вопросы по предупреждению и противодействию коррупции в учреждении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</w:t>
            </w:r>
          </w:p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Актуализация, размещенных на сайте локальных  документов </w:t>
            </w:r>
            <w:r w:rsidR="00EC2AB3"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предприятия</w:t>
            </w: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регламентирующих </w:t>
            </w:r>
            <w:proofErr w:type="spellStart"/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деятельность в учреждении.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jc w:val="center"/>
              <w:rPr>
                <w:color w:val="auto"/>
                <w:sz w:val="24"/>
                <w:szCs w:val="24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EC2AB3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Размещение на сайте предприятия</w:t>
            </w:r>
            <w:r w:rsidR="00C0636D"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ежегодного отчета по итогам работы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jc w:val="center"/>
              <w:rPr>
                <w:color w:val="auto"/>
                <w:sz w:val="24"/>
                <w:szCs w:val="24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работы официального сайта учреждения в сети Интернет 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Актуализация  информационного стенда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собраниях трудового коллектива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Принятие уведомления о конфликте интересов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 возникновении конфликта интересов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Инженер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заседаний комиссии по урегулированию и предотвращению конфликта интересов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 наличии оснований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Сверка достоверности</w:t>
            </w:r>
          </w:p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представляемых персональных данных и иных сведений (документов) при </w:t>
            </w: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поступлении на работу 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EC2AB3">
            <w:pPr>
              <w:pStyle w:val="1"/>
              <w:shd w:val="clear" w:color="auto" w:fill="FFFFFF"/>
              <w:spacing w:before="161" w:beforeAutospacing="0" w:after="161" w:afterAutospacing="0"/>
              <w:rPr>
                <w:color w:val="auto"/>
                <w:sz w:val="24"/>
                <w:szCs w:val="24"/>
              </w:rPr>
            </w:pPr>
            <w:r w:rsidRPr="00546D1A">
              <w:rPr>
                <w:b w:val="0"/>
                <w:bCs w:val="0"/>
                <w:color w:val="auto"/>
                <w:sz w:val="24"/>
                <w:szCs w:val="24"/>
              </w:rPr>
              <w:t xml:space="preserve">Соблюдение при проведении закупок, товаров, работ и услуг для нужд  учреждения требований по заключению контрактов в соответствии с  </w:t>
            </w:r>
            <w:r w:rsidR="00EC2AB3" w:rsidRPr="00546D1A">
              <w:rPr>
                <w:b w:val="0"/>
                <w:bCs w:val="0"/>
                <w:color w:val="auto"/>
                <w:sz w:val="24"/>
                <w:szCs w:val="24"/>
              </w:rPr>
              <w:t>Федеральный закон "О закупках товаров, работ, услуг отдельными видами юридических лиц" от 18.07.2011 N 223-ФЗ</w:t>
            </w:r>
            <w:r w:rsidRPr="00546D1A">
              <w:rPr>
                <w:color w:val="auto"/>
                <w:sz w:val="24"/>
                <w:szCs w:val="24"/>
              </w:rPr>
              <w:t xml:space="preserve"> </w:t>
            </w:r>
            <w:r w:rsidRPr="00546D1A">
              <w:rPr>
                <w:b w:val="0"/>
                <w:bCs w:val="0"/>
                <w:color w:val="auto"/>
                <w:sz w:val="24"/>
                <w:szCs w:val="24"/>
              </w:rPr>
              <w:t>и Положением о закупке товаров, работ и услуг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получением, учётом, хранением материальных ценностей учреждения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Проведение внутреннего контроля по направлениям деятельности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 утвержденному плану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инспекционных проверок деятельности учреждения по вопросам предупреждения и противодействия коррупции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Инженер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Инженер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Уведомление правоохранительных органов о ставших известными фактах коррупционных и иных правонарушений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Анализ жалоб и обращений граждан, поступающих через информационные каналы связи (электронная почта, телефон, рубрики «Вопрос-ответ» сайта учреждения) на предмет установления фактов проявления коррупции должностными лицами учреждения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Инженер</w:t>
            </w: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защиты персональных данных сотрудников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0636D" w:rsidRPr="00546D1A" w:rsidTr="00EC2AB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EC2AB3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Проведение тематических семинаров, совещаний для работников предприятия по актуальным вопросам применения законодательства о противодействии коррупции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 реже одного раза в год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C0636D" w:rsidRPr="00546D1A" w:rsidRDefault="00C0636D" w:rsidP="00C0636D">
            <w:pPr>
              <w:spacing w:after="95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46D1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Инженер</w:t>
            </w:r>
          </w:p>
        </w:tc>
      </w:tr>
    </w:tbl>
    <w:p w:rsidR="001E1368" w:rsidRDefault="001E1368"/>
    <w:sectPr w:rsidR="001E1368" w:rsidSect="00C063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636D"/>
    <w:rsid w:val="000237B8"/>
    <w:rsid w:val="00042770"/>
    <w:rsid w:val="001E1368"/>
    <w:rsid w:val="00546D1A"/>
    <w:rsid w:val="006722A5"/>
    <w:rsid w:val="00AF2F21"/>
    <w:rsid w:val="00BB709E"/>
    <w:rsid w:val="00C0636D"/>
    <w:rsid w:val="00EC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kern w:val="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68"/>
  </w:style>
  <w:style w:type="paragraph" w:styleId="1">
    <w:name w:val="heading 1"/>
    <w:basedOn w:val="a"/>
    <w:link w:val="10"/>
    <w:uiPriority w:val="9"/>
    <w:qFormat/>
    <w:rsid w:val="00C0636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636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3</cp:revision>
  <dcterms:created xsi:type="dcterms:W3CDTF">2024-05-17T10:55:00Z</dcterms:created>
  <dcterms:modified xsi:type="dcterms:W3CDTF">2024-05-20T04:57:00Z</dcterms:modified>
</cp:coreProperties>
</file>