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5D" w:rsidRDefault="00766F55" w:rsidP="00E358D4">
      <w:pPr>
        <w:pStyle w:val="a3"/>
        <w:ind w:left="5760" w:firstLine="720"/>
      </w:pPr>
      <w:r>
        <w:t>УТВЕРЖДАЮ:</w:t>
      </w:r>
    </w:p>
    <w:p w:rsidR="00766F55" w:rsidRDefault="00766F55" w:rsidP="00E358D4">
      <w:pPr>
        <w:pStyle w:val="a3"/>
        <w:ind w:left="5760" w:firstLine="720"/>
      </w:pPr>
      <w:r>
        <w:t xml:space="preserve">Директор </w:t>
      </w:r>
    </w:p>
    <w:p w:rsidR="00766F55" w:rsidRDefault="00766F55" w:rsidP="00E358D4">
      <w:pPr>
        <w:pStyle w:val="a3"/>
        <w:ind w:left="5760" w:firstLine="720"/>
      </w:pPr>
      <w:r>
        <w:t xml:space="preserve">МУП «Малоязовские </w:t>
      </w:r>
    </w:p>
    <w:p w:rsidR="00766F55" w:rsidRDefault="00766F55" w:rsidP="00E358D4">
      <w:pPr>
        <w:pStyle w:val="a3"/>
        <w:ind w:left="5760" w:firstLine="720"/>
      </w:pPr>
      <w:r>
        <w:t xml:space="preserve">электрические сети» РБ </w:t>
      </w:r>
    </w:p>
    <w:p w:rsidR="00766F55" w:rsidRDefault="00766F55" w:rsidP="00E358D4">
      <w:pPr>
        <w:pStyle w:val="a3"/>
        <w:ind w:left="5760" w:firstLine="720"/>
      </w:pPr>
      <w:r>
        <w:t xml:space="preserve">____________Р.М. </w:t>
      </w:r>
      <w:r w:rsidR="001E5526">
        <w:t>Сафин</w:t>
      </w:r>
    </w:p>
    <w:p w:rsidR="00766F55" w:rsidRDefault="00766F55" w:rsidP="00E358D4">
      <w:pPr>
        <w:pStyle w:val="a3"/>
      </w:pPr>
      <w:r>
        <w:t xml:space="preserve"> </w:t>
      </w:r>
      <w:r>
        <w:tab/>
      </w:r>
      <w:r>
        <w:tab/>
      </w:r>
      <w:r>
        <w:tab/>
      </w:r>
      <w:r>
        <w:tab/>
      </w:r>
      <w:r>
        <w:tab/>
      </w:r>
      <w:r>
        <w:tab/>
      </w:r>
      <w:r>
        <w:tab/>
      </w:r>
      <w:r>
        <w:tab/>
      </w:r>
      <w:r>
        <w:tab/>
        <w:t>«</w:t>
      </w:r>
      <w:r w:rsidR="005249EB">
        <w:t>10</w:t>
      </w:r>
      <w:r>
        <w:t>»</w:t>
      </w:r>
      <w:r w:rsidR="005249EB">
        <w:t xml:space="preserve"> сентября </w:t>
      </w:r>
      <w:r>
        <w:t>20</w:t>
      </w:r>
      <w:r w:rsidR="00C04EE9">
        <w:t>2</w:t>
      </w:r>
      <w:r w:rsidR="001E5526">
        <w:t>4</w:t>
      </w:r>
      <w:r>
        <w:t>г.</w:t>
      </w:r>
    </w:p>
    <w:p w:rsidR="0019005D" w:rsidRDefault="0019005D" w:rsidP="00E358D4">
      <w:pPr>
        <w:pStyle w:val="HEADERTEXT"/>
        <w:rPr>
          <w:b/>
          <w:bCs/>
          <w:color w:val="000001"/>
        </w:rPr>
      </w:pPr>
    </w:p>
    <w:p w:rsidR="00766F55" w:rsidRDefault="00766F55" w:rsidP="00E358D4">
      <w:pPr>
        <w:pStyle w:val="HEADERTEXT"/>
        <w:rPr>
          <w:b/>
          <w:bCs/>
          <w:color w:val="000001"/>
        </w:rPr>
      </w:pPr>
    </w:p>
    <w:p w:rsidR="00766F55" w:rsidRDefault="00766F55" w:rsidP="00E358D4">
      <w:pPr>
        <w:pStyle w:val="HEADERTEXT"/>
        <w:rPr>
          <w:b/>
          <w:bCs/>
          <w:color w:val="000001"/>
        </w:rPr>
      </w:pPr>
    </w:p>
    <w:p w:rsidR="00766F55" w:rsidRDefault="00766F55" w:rsidP="00E358D4">
      <w:pPr>
        <w:pStyle w:val="HEADERTEXT"/>
        <w:rPr>
          <w:b/>
          <w:bCs/>
          <w:color w:val="000001"/>
        </w:rPr>
      </w:pPr>
    </w:p>
    <w:p w:rsidR="00F83B00" w:rsidRDefault="00F83B00" w:rsidP="00E358D4">
      <w:pPr>
        <w:pStyle w:val="HEADERTEXT"/>
        <w:rPr>
          <w:b/>
          <w:bCs/>
          <w:color w:val="000001"/>
        </w:rPr>
      </w:pPr>
    </w:p>
    <w:p w:rsidR="00F83B00" w:rsidRDefault="00F83B00" w:rsidP="00E358D4">
      <w:pPr>
        <w:pStyle w:val="HEADERTEXT"/>
        <w:rPr>
          <w:b/>
          <w:bCs/>
          <w:color w:val="000001"/>
        </w:rPr>
      </w:pPr>
    </w:p>
    <w:p w:rsidR="00F83B00" w:rsidRDefault="00F83B00" w:rsidP="00E358D4">
      <w:pPr>
        <w:pStyle w:val="HEADERTEXT"/>
        <w:rPr>
          <w:b/>
          <w:bCs/>
          <w:color w:val="000001"/>
        </w:rPr>
      </w:pPr>
    </w:p>
    <w:p w:rsidR="00F83B00" w:rsidRDefault="00F83B00" w:rsidP="00E358D4">
      <w:pPr>
        <w:pStyle w:val="HEADERTEXT"/>
        <w:rPr>
          <w:b/>
          <w:bCs/>
          <w:color w:val="000001"/>
        </w:rPr>
      </w:pPr>
    </w:p>
    <w:p w:rsidR="00766F55" w:rsidRDefault="00766F55" w:rsidP="00E358D4">
      <w:pPr>
        <w:pStyle w:val="HEADERTEXT"/>
        <w:rPr>
          <w:b/>
          <w:bCs/>
          <w:color w:val="000001"/>
        </w:rPr>
      </w:pPr>
    </w:p>
    <w:p w:rsidR="00766F55" w:rsidRDefault="00766F55" w:rsidP="00E358D4">
      <w:pPr>
        <w:pStyle w:val="HEADERTEXT"/>
        <w:jc w:val="center"/>
        <w:rPr>
          <w:b/>
          <w:bCs/>
          <w:color w:val="000001"/>
          <w:sz w:val="32"/>
          <w:szCs w:val="32"/>
        </w:rPr>
      </w:pPr>
      <w:r w:rsidRPr="00766F55">
        <w:rPr>
          <w:b/>
          <w:bCs/>
          <w:color w:val="000001"/>
          <w:sz w:val="32"/>
          <w:szCs w:val="32"/>
        </w:rPr>
        <w:t xml:space="preserve">ПОЛОЖЕНИЕ </w:t>
      </w:r>
    </w:p>
    <w:p w:rsidR="00766F55" w:rsidRDefault="00766F55" w:rsidP="00E358D4">
      <w:pPr>
        <w:pStyle w:val="HEADERTEXT"/>
        <w:jc w:val="center"/>
        <w:rPr>
          <w:b/>
          <w:bCs/>
          <w:color w:val="000001"/>
          <w:sz w:val="32"/>
          <w:szCs w:val="32"/>
        </w:rPr>
      </w:pPr>
      <w:r w:rsidRPr="00766F55">
        <w:rPr>
          <w:b/>
          <w:bCs/>
          <w:color w:val="000001"/>
          <w:sz w:val="32"/>
          <w:szCs w:val="32"/>
        </w:rPr>
        <w:t xml:space="preserve">О ПРОИЗВОДСТВЕННОМ КОНТРОЛЕ </w:t>
      </w:r>
    </w:p>
    <w:p w:rsidR="00766F55" w:rsidRPr="00766F55" w:rsidRDefault="00766F55" w:rsidP="00E358D4">
      <w:pPr>
        <w:pStyle w:val="HEADERTEXT"/>
        <w:jc w:val="center"/>
        <w:rPr>
          <w:b/>
          <w:bCs/>
          <w:color w:val="000001"/>
          <w:sz w:val="32"/>
          <w:szCs w:val="32"/>
        </w:rPr>
      </w:pPr>
      <w:r w:rsidRPr="00766F55">
        <w:rPr>
          <w:b/>
          <w:bCs/>
          <w:color w:val="000001"/>
          <w:sz w:val="32"/>
          <w:szCs w:val="32"/>
        </w:rPr>
        <w:t>ЗА СОБЛЮДЕНИЕМ ТРЕБОВАНИЙ ПРОМЫШЛЕННОЙ БЕЗОПАСНОСТИ</w:t>
      </w:r>
      <w:r>
        <w:rPr>
          <w:b/>
          <w:bCs/>
          <w:color w:val="000001"/>
          <w:sz w:val="32"/>
          <w:szCs w:val="32"/>
        </w:rPr>
        <w:t xml:space="preserve"> НА ОБЪЕКТАХ</w:t>
      </w:r>
    </w:p>
    <w:p w:rsidR="00766F55" w:rsidRPr="00766F55" w:rsidRDefault="00766F55" w:rsidP="00E358D4">
      <w:pPr>
        <w:pStyle w:val="HEADERTEXT"/>
        <w:jc w:val="center"/>
        <w:rPr>
          <w:b/>
          <w:bCs/>
          <w:color w:val="000001"/>
          <w:sz w:val="32"/>
          <w:szCs w:val="32"/>
        </w:rPr>
      </w:pPr>
      <w:r w:rsidRPr="00766F55">
        <w:rPr>
          <w:b/>
          <w:bCs/>
          <w:color w:val="000001"/>
          <w:sz w:val="32"/>
          <w:szCs w:val="32"/>
        </w:rPr>
        <w:t xml:space="preserve">МУП «МАЛОЯЗОВСКИЕ ЭЛЕКТРИЧЕСКИЕ СЕТИ» </w:t>
      </w:r>
    </w:p>
    <w:p w:rsidR="00766F55" w:rsidRPr="00766F55" w:rsidRDefault="00766F55" w:rsidP="00E358D4">
      <w:pPr>
        <w:pStyle w:val="HEADERTEXT"/>
        <w:jc w:val="center"/>
        <w:rPr>
          <w:b/>
          <w:bCs/>
          <w:color w:val="000001"/>
          <w:sz w:val="32"/>
          <w:szCs w:val="32"/>
        </w:rPr>
      </w:pPr>
      <w:r w:rsidRPr="00766F55">
        <w:rPr>
          <w:b/>
          <w:bCs/>
          <w:color w:val="000001"/>
          <w:sz w:val="32"/>
          <w:szCs w:val="32"/>
        </w:rPr>
        <w:t>РЕСПУБЛИКИ БАШКОРТОСТАН</w:t>
      </w:r>
    </w:p>
    <w:p w:rsidR="0019005D" w:rsidRDefault="0019005D" w:rsidP="00E358D4">
      <w:pPr>
        <w:pStyle w:val="HEADERTEXT"/>
        <w:jc w:val="center"/>
        <w:rPr>
          <w:b/>
          <w:bCs/>
          <w:color w:val="000001"/>
        </w:rPr>
      </w:pPr>
      <w:r>
        <w:rPr>
          <w:b/>
          <w:bCs/>
          <w:color w:val="000001"/>
        </w:rPr>
        <w:t xml:space="preserve">      </w:t>
      </w: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590E21" w:rsidP="00E358D4">
      <w:pPr>
        <w:pStyle w:val="HEADERTEXT"/>
        <w:jc w:val="center"/>
        <w:rPr>
          <w:b/>
          <w:bCs/>
          <w:color w:val="000001"/>
        </w:rPr>
      </w:pPr>
      <w:r>
        <w:rPr>
          <w:b/>
          <w:bCs/>
          <w:color w:val="000001"/>
        </w:rPr>
        <w:t xml:space="preserve"> </w:t>
      </w: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5661BA" w:rsidRDefault="005661BA" w:rsidP="00E358D4">
      <w:pPr>
        <w:pStyle w:val="HEADERTEXT"/>
        <w:jc w:val="center"/>
        <w:rPr>
          <w:b/>
          <w:bCs/>
          <w:color w:val="000001"/>
        </w:rPr>
      </w:pPr>
    </w:p>
    <w:p w:rsidR="005661BA" w:rsidRDefault="005661BA" w:rsidP="00E358D4">
      <w:pPr>
        <w:pStyle w:val="HEADERTEXT"/>
        <w:jc w:val="center"/>
        <w:rPr>
          <w:b/>
          <w:bCs/>
          <w:color w:val="000001"/>
        </w:rPr>
      </w:pPr>
    </w:p>
    <w:p w:rsidR="00766F55" w:rsidRDefault="00766F55" w:rsidP="00E358D4">
      <w:pPr>
        <w:pStyle w:val="HEADERTEXT"/>
        <w:jc w:val="center"/>
        <w:rPr>
          <w:b/>
          <w:bCs/>
          <w:color w:val="000001"/>
        </w:rPr>
      </w:pPr>
    </w:p>
    <w:p w:rsidR="00766F55" w:rsidRDefault="00766F55" w:rsidP="00E358D4">
      <w:pPr>
        <w:pStyle w:val="HEADERTEXT"/>
        <w:jc w:val="center"/>
        <w:rPr>
          <w:b/>
          <w:bCs/>
          <w:color w:val="000001"/>
        </w:rPr>
      </w:pPr>
    </w:p>
    <w:p w:rsidR="00F83B00" w:rsidRDefault="00766F55" w:rsidP="00E358D4">
      <w:pPr>
        <w:pStyle w:val="HEADERTEXT"/>
        <w:jc w:val="center"/>
        <w:rPr>
          <w:b/>
          <w:bCs/>
          <w:color w:val="000001"/>
        </w:rPr>
      </w:pPr>
      <w:r>
        <w:rPr>
          <w:b/>
          <w:bCs/>
          <w:color w:val="000001"/>
        </w:rPr>
        <w:t>с.Малояз</w:t>
      </w:r>
      <w:r w:rsidR="005661BA">
        <w:rPr>
          <w:b/>
          <w:bCs/>
          <w:color w:val="000001"/>
        </w:rPr>
        <w:t>.</w:t>
      </w:r>
      <w:r>
        <w:rPr>
          <w:b/>
          <w:bCs/>
          <w:color w:val="000001"/>
        </w:rPr>
        <w:t xml:space="preserve"> </w:t>
      </w:r>
    </w:p>
    <w:p w:rsidR="00766F55" w:rsidRDefault="00766F55" w:rsidP="00E358D4">
      <w:pPr>
        <w:pStyle w:val="HEADERTEXT"/>
        <w:jc w:val="center"/>
        <w:rPr>
          <w:b/>
          <w:bCs/>
          <w:color w:val="000001"/>
        </w:rPr>
      </w:pPr>
      <w:r>
        <w:rPr>
          <w:b/>
          <w:bCs/>
          <w:color w:val="000001"/>
        </w:rPr>
        <w:t>20</w:t>
      </w:r>
      <w:r w:rsidR="00C04EE9">
        <w:rPr>
          <w:b/>
          <w:bCs/>
          <w:color w:val="000001"/>
        </w:rPr>
        <w:t>2</w:t>
      </w:r>
      <w:r w:rsidR="001E5526">
        <w:rPr>
          <w:b/>
          <w:bCs/>
          <w:color w:val="000001"/>
        </w:rPr>
        <w:t>4</w:t>
      </w:r>
      <w:r>
        <w:rPr>
          <w:b/>
          <w:bCs/>
          <w:color w:val="000001"/>
        </w:rPr>
        <w:t>г.</w:t>
      </w:r>
    </w:p>
    <w:p w:rsidR="005661BA" w:rsidRDefault="005661BA" w:rsidP="00E358D4">
      <w:pPr>
        <w:pStyle w:val="HEADERTEXT"/>
        <w:jc w:val="center"/>
        <w:rPr>
          <w:b/>
          <w:bCs/>
          <w:color w:val="000001"/>
        </w:rPr>
      </w:pPr>
    </w:p>
    <w:p w:rsidR="0019005D" w:rsidRPr="00F520B4" w:rsidRDefault="0019005D" w:rsidP="00E358D4">
      <w:pPr>
        <w:pStyle w:val="HEADERTEXT"/>
        <w:jc w:val="center"/>
        <w:rPr>
          <w:color w:val="auto"/>
        </w:rPr>
      </w:pPr>
      <w:r w:rsidRPr="00F520B4">
        <w:rPr>
          <w:color w:val="auto"/>
        </w:rPr>
        <w:t xml:space="preserve">I. Общие положения </w:t>
      </w:r>
    </w:p>
    <w:p w:rsidR="0019005D" w:rsidRPr="005249EB" w:rsidRDefault="0019005D" w:rsidP="00C7271C">
      <w:pPr>
        <w:pStyle w:val="1"/>
        <w:shd w:val="clear" w:color="auto" w:fill="FFFFFF"/>
        <w:spacing w:before="0" w:beforeAutospacing="0" w:after="0" w:afterAutospacing="0"/>
        <w:ind w:firstLine="709"/>
        <w:jc w:val="both"/>
        <w:rPr>
          <w:b w:val="0"/>
          <w:bCs w:val="0"/>
          <w:kern w:val="0"/>
          <w:sz w:val="24"/>
          <w:szCs w:val="24"/>
        </w:rPr>
      </w:pPr>
      <w:r w:rsidRPr="005249EB">
        <w:rPr>
          <w:b w:val="0"/>
          <w:bCs w:val="0"/>
          <w:kern w:val="0"/>
          <w:sz w:val="24"/>
          <w:szCs w:val="24"/>
        </w:rPr>
        <w:t>1.1. </w:t>
      </w:r>
      <w:proofErr w:type="gramStart"/>
      <w:r w:rsidRPr="005249EB">
        <w:rPr>
          <w:b w:val="0"/>
          <w:bCs w:val="0"/>
          <w:kern w:val="0"/>
          <w:sz w:val="24"/>
          <w:szCs w:val="24"/>
        </w:rPr>
        <w:t xml:space="preserve">Настоящее Положение разработано на основании </w:t>
      </w:r>
      <w:r w:rsidR="005249EB" w:rsidRPr="005249EB">
        <w:rPr>
          <w:b w:val="0"/>
          <w:bCs w:val="0"/>
          <w:kern w:val="0"/>
          <w:sz w:val="24"/>
          <w:szCs w:val="24"/>
        </w:rPr>
        <w:t>Федеральн</w:t>
      </w:r>
      <w:r w:rsidR="00C7271C">
        <w:rPr>
          <w:b w:val="0"/>
          <w:bCs w:val="0"/>
          <w:kern w:val="0"/>
          <w:sz w:val="24"/>
          <w:szCs w:val="24"/>
        </w:rPr>
        <w:t>ого</w:t>
      </w:r>
      <w:r w:rsidR="005249EB" w:rsidRPr="005249EB">
        <w:rPr>
          <w:b w:val="0"/>
          <w:bCs w:val="0"/>
          <w:kern w:val="0"/>
          <w:sz w:val="24"/>
          <w:szCs w:val="24"/>
        </w:rPr>
        <w:t xml:space="preserve"> закон</w:t>
      </w:r>
      <w:r w:rsidR="00C7271C">
        <w:rPr>
          <w:b w:val="0"/>
          <w:bCs w:val="0"/>
          <w:kern w:val="0"/>
          <w:sz w:val="24"/>
          <w:szCs w:val="24"/>
        </w:rPr>
        <w:t>а</w:t>
      </w:r>
      <w:r w:rsidR="005249EB" w:rsidRPr="005249EB">
        <w:rPr>
          <w:b w:val="0"/>
          <w:bCs w:val="0"/>
          <w:kern w:val="0"/>
          <w:sz w:val="24"/>
          <w:szCs w:val="24"/>
        </w:rPr>
        <w:t xml:space="preserve"> от 21.07.1997 N 116-ФЗ (ред. от 08.08.2024) "О промышленной безопасности опасных производственных объектов" (с </w:t>
      </w:r>
      <w:proofErr w:type="spellStart"/>
      <w:r w:rsidR="005249EB" w:rsidRPr="005249EB">
        <w:rPr>
          <w:b w:val="0"/>
          <w:bCs w:val="0"/>
          <w:kern w:val="0"/>
          <w:sz w:val="24"/>
          <w:szCs w:val="24"/>
        </w:rPr>
        <w:t>изм</w:t>
      </w:r>
      <w:proofErr w:type="spellEnd"/>
      <w:r w:rsidR="005249EB" w:rsidRPr="005249EB">
        <w:rPr>
          <w:b w:val="0"/>
          <w:bCs w:val="0"/>
          <w:kern w:val="0"/>
          <w:sz w:val="24"/>
          <w:szCs w:val="24"/>
        </w:rPr>
        <w:t>. и доп., вступ. в силу с 01.09.2024)</w:t>
      </w:r>
      <w:r w:rsidRPr="005249EB">
        <w:rPr>
          <w:b w:val="0"/>
          <w:bCs w:val="0"/>
          <w:kern w:val="0"/>
          <w:sz w:val="24"/>
          <w:szCs w:val="24"/>
        </w:rPr>
        <w:t xml:space="preserve">, </w:t>
      </w:r>
      <w:r w:rsidR="00FB5AEA" w:rsidRPr="005249EB">
        <w:rPr>
          <w:b w:val="0"/>
          <w:bCs w:val="0"/>
          <w:kern w:val="0"/>
          <w:sz w:val="24"/>
          <w:szCs w:val="24"/>
        </w:rPr>
        <w:t>Правил организации и осуществления производственного контроля за соблюдением требований промышленной безопасности утвержденные постановлением Правительства Российской Федерации от 18 декабря 2020 года N 2168</w:t>
      </w:r>
      <w:r w:rsidR="00C7271C">
        <w:rPr>
          <w:b w:val="0"/>
          <w:bCs w:val="0"/>
          <w:kern w:val="0"/>
          <w:sz w:val="24"/>
          <w:szCs w:val="24"/>
        </w:rPr>
        <w:t xml:space="preserve"> (в редакции</w:t>
      </w:r>
      <w:r w:rsidR="00C7271C" w:rsidRPr="00C7271C">
        <w:rPr>
          <w:b w:val="0"/>
          <w:bCs w:val="0"/>
          <w:kern w:val="0"/>
          <w:sz w:val="24"/>
          <w:szCs w:val="24"/>
        </w:rPr>
        <w:t xml:space="preserve"> от 29.07.2023</w:t>
      </w:r>
      <w:r w:rsidR="00C7271C">
        <w:rPr>
          <w:b w:val="0"/>
          <w:bCs w:val="0"/>
          <w:kern w:val="0"/>
          <w:sz w:val="24"/>
          <w:szCs w:val="24"/>
        </w:rPr>
        <w:t xml:space="preserve"> г.,</w:t>
      </w:r>
      <w:r w:rsidR="00C7271C" w:rsidRPr="00C7271C">
        <w:rPr>
          <w:b w:val="0"/>
          <w:bCs w:val="0"/>
          <w:kern w:val="0"/>
          <w:sz w:val="24"/>
          <w:szCs w:val="24"/>
        </w:rPr>
        <w:t xml:space="preserve"> </w:t>
      </w:r>
      <w:r w:rsidR="00C7271C" w:rsidRPr="005249EB">
        <w:rPr>
          <w:b w:val="0"/>
          <w:bCs w:val="0"/>
          <w:kern w:val="0"/>
          <w:sz w:val="24"/>
          <w:szCs w:val="24"/>
        </w:rPr>
        <w:t>вступ. в силу</w:t>
      </w:r>
      <w:proofErr w:type="gramEnd"/>
      <w:r w:rsidR="00C7271C" w:rsidRPr="005249EB">
        <w:rPr>
          <w:b w:val="0"/>
          <w:bCs w:val="0"/>
          <w:kern w:val="0"/>
          <w:sz w:val="24"/>
          <w:szCs w:val="24"/>
        </w:rPr>
        <w:t xml:space="preserve"> с 01.09.2024</w:t>
      </w:r>
      <w:r w:rsidRPr="005249EB">
        <w:rPr>
          <w:b w:val="0"/>
          <w:bCs w:val="0"/>
          <w:kern w:val="0"/>
          <w:sz w:val="24"/>
          <w:szCs w:val="24"/>
        </w:rPr>
        <w:t>.</w:t>
      </w:r>
      <w:r w:rsidR="00C7271C">
        <w:rPr>
          <w:b w:val="0"/>
          <w:bCs w:val="0"/>
          <w:kern w:val="0"/>
          <w:sz w:val="24"/>
          <w:szCs w:val="24"/>
        </w:rPr>
        <w:t>).</w:t>
      </w:r>
    </w:p>
    <w:p w:rsidR="0019005D" w:rsidRDefault="0019005D" w:rsidP="00E358D4">
      <w:pPr>
        <w:pStyle w:val="FORMATTEXT"/>
        <w:ind w:firstLine="568"/>
        <w:jc w:val="both"/>
      </w:pPr>
      <w:r>
        <w:t xml:space="preserve"> 1.2. Настоящее Положение устанавливает порядок организации и осуществления производственного </w:t>
      </w:r>
      <w:proofErr w:type="gramStart"/>
      <w:r>
        <w:t>контроля за</w:t>
      </w:r>
      <w:proofErr w:type="gramEnd"/>
      <w:r>
        <w:t xml:space="preserve"> соблюдением требований промышленной безопасности опасных производственных объектов </w:t>
      </w:r>
      <w:r w:rsidR="001D69E3">
        <w:t>МУП «Малоязовские электрические сети» Республики Башкортостан</w:t>
      </w:r>
      <w:r>
        <w:t xml:space="preserve">. </w:t>
      </w:r>
    </w:p>
    <w:p w:rsidR="0019005D" w:rsidRDefault="0019005D" w:rsidP="00E358D4">
      <w:pPr>
        <w:pStyle w:val="FORMATTEXT"/>
        <w:ind w:firstLine="568"/>
        <w:jc w:val="both"/>
      </w:pPr>
      <w:r>
        <w:t>1.3. Настоящее Положение разработано с учетом особенностей эксплуатируемых опасных производственных объектов и условий их эксплуатации.</w:t>
      </w:r>
    </w:p>
    <w:p w:rsidR="0019005D" w:rsidRDefault="0019005D" w:rsidP="00E358D4">
      <w:pPr>
        <w:pStyle w:val="FORMATTEXT"/>
        <w:ind w:firstLine="568"/>
        <w:jc w:val="both"/>
      </w:pPr>
      <w:r>
        <w:t xml:space="preserve"> 1.4. Настоящее Положение утверждается руководителем эксплуатирующей организации (руководителем обособленного подразделения юридического лица).</w:t>
      </w:r>
    </w:p>
    <w:p w:rsidR="0019005D" w:rsidRDefault="0019005D" w:rsidP="00E358D4">
      <w:pPr>
        <w:pStyle w:val="FORMATTEXT"/>
        <w:ind w:firstLine="568"/>
        <w:jc w:val="both"/>
      </w:pPr>
      <w:r>
        <w:t>1.5. </w:t>
      </w:r>
      <w:proofErr w:type="gramStart"/>
      <w:r>
        <w:t xml:space="preserve">Заверенная руководителем эксплуатирующей организации (руководителем обособленного подразделения юридического лица) копия положения о производственном контроле представляется в территориальные органы </w:t>
      </w:r>
      <w:proofErr w:type="spellStart"/>
      <w:r>
        <w:t>Ростехнадзора</w:t>
      </w:r>
      <w:proofErr w:type="spellEnd"/>
      <w:r>
        <w:t xml:space="preserve"> по месту нахождения опасных производственных объектов, а в отношении эксплуатирующих организаций, подведомственных федеральным органам исполнительной власти, которым в установленном порядке предоставлено право осуществлять в пределах своих полномочий отдельные функции по нормативно-правовому регулированию, специальные разрешительные, контрольные или надзорные функции в области промышленной</w:t>
      </w:r>
      <w:proofErr w:type="gramEnd"/>
      <w:r>
        <w:t xml:space="preserve"> безопасности, - также в эти федеральные органы исполнительной власти.</w:t>
      </w:r>
    </w:p>
    <w:p w:rsidR="0019005D" w:rsidRDefault="0019005D" w:rsidP="00E358D4">
      <w:pPr>
        <w:pStyle w:val="FORMATTEXT"/>
        <w:ind w:firstLine="568"/>
        <w:jc w:val="both"/>
      </w:pPr>
      <w:r>
        <w:t xml:space="preserve"> 1.6. Производственный контроль является составной частью системы управления промышленной безопасностью и осуществляется эксплуатирующей организацией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этих объектах и обеспечение готовности к локализации аварий и инцидентов и ликвидации их последствий.</w:t>
      </w:r>
    </w:p>
    <w:p w:rsidR="0019005D" w:rsidRDefault="0019005D" w:rsidP="00E358D4">
      <w:pPr>
        <w:pStyle w:val="FORMATTEXT"/>
        <w:ind w:firstLine="568"/>
        <w:jc w:val="both"/>
      </w:pPr>
      <w:r>
        <w:t>1.7. Основными задачами производственного контроля являются:</w:t>
      </w:r>
    </w:p>
    <w:p w:rsidR="0019005D" w:rsidRDefault="0019005D" w:rsidP="00E358D4">
      <w:pPr>
        <w:pStyle w:val="FORMATTEXT"/>
        <w:ind w:firstLine="568"/>
        <w:jc w:val="both"/>
      </w:pPr>
      <w:r>
        <w:t xml:space="preserve"> - обеспечение соблюдения требований промышленной безопасности в эксплуатирующей организации;</w:t>
      </w:r>
    </w:p>
    <w:p w:rsidR="0019005D" w:rsidRDefault="0019005D" w:rsidP="00E358D4">
      <w:pPr>
        <w:pStyle w:val="FORMATTEXT"/>
        <w:ind w:firstLine="568"/>
        <w:jc w:val="both"/>
      </w:pPr>
      <w:r>
        <w:t xml:space="preserve"> - анализ состояния промышленной безопасности в эксплуатирующей организации, в том числе путем организации проведения соответствующих экспертиз;</w:t>
      </w:r>
    </w:p>
    <w:p w:rsidR="0019005D" w:rsidRDefault="0019005D" w:rsidP="00E358D4">
      <w:pPr>
        <w:pStyle w:val="FORMATTEXT"/>
        <w:ind w:firstLine="568"/>
        <w:jc w:val="both"/>
      </w:pPr>
      <w:r>
        <w:t xml:space="preserve"> - разработка мер, направленных на улучшение состояния промышленной безопасности и предотвращение ущерба окружающей среде;</w:t>
      </w:r>
    </w:p>
    <w:p w:rsidR="0019005D" w:rsidRDefault="0019005D" w:rsidP="00E358D4">
      <w:pPr>
        <w:pStyle w:val="FORMATTEXT"/>
        <w:ind w:firstLine="568"/>
        <w:jc w:val="both"/>
      </w:pPr>
      <w:r>
        <w:t xml:space="preserve"> - </w:t>
      </w:r>
      <w:proofErr w:type="gramStart"/>
      <w:r>
        <w:t>контроль за</w:t>
      </w:r>
      <w:proofErr w:type="gramEnd"/>
      <w:r>
        <w:t xml:space="preserve"> соблюдением требований промышленной безопасности, установленных федеральными законами и иными нормативными правовыми актами;</w:t>
      </w:r>
    </w:p>
    <w:p w:rsidR="0019005D" w:rsidRDefault="0019005D" w:rsidP="00E358D4">
      <w:pPr>
        <w:pStyle w:val="FORMATTEXT"/>
        <w:ind w:firstLine="568"/>
        <w:jc w:val="both"/>
      </w:pPr>
      <w:r>
        <w:t xml:space="preserve"> - координация работ, направленных на предупреждение аварий на опасных производственных объектах и обеспечение готовности к локализации аварий и ликвидации их последствий;</w:t>
      </w:r>
    </w:p>
    <w:p w:rsidR="0019005D" w:rsidRDefault="0019005D" w:rsidP="00E358D4">
      <w:pPr>
        <w:pStyle w:val="FORMATTEXT"/>
        <w:ind w:firstLine="568"/>
        <w:jc w:val="both"/>
      </w:pPr>
      <w:r>
        <w:t xml:space="preserve"> - </w:t>
      </w:r>
      <w:proofErr w:type="gramStart"/>
      <w:r>
        <w:t>контроль за</w:t>
      </w:r>
      <w:proofErr w:type="gramEnd"/>
      <w:r>
        <w:t xml:space="preserve"> своевременным проведением необходимых испытаний и технических освидетельствований технических устройств, применяемых на опасных производственных объектах, ремонтом и поверкой контрольных средств измерений;</w:t>
      </w:r>
    </w:p>
    <w:p w:rsidR="0019005D" w:rsidRDefault="0019005D" w:rsidP="00E358D4">
      <w:pPr>
        <w:pStyle w:val="FORMATTEXT"/>
        <w:ind w:firstLine="568"/>
        <w:jc w:val="both"/>
      </w:pPr>
      <w:r>
        <w:t xml:space="preserve"> - </w:t>
      </w:r>
      <w:proofErr w:type="gramStart"/>
      <w:r>
        <w:t>контроль за</w:t>
      </w:r>
      <w:proofErr w:type="gramEnd"/>
      <w:r>
        <w:t xml:space="preserve"> соблюдением технологической дисциплины.</w:t>
      </w:r>
    </w:p>
    <w:p w:rsidR="000A6C9A" w:rsidRDefault="0019005D" w:rsidP="00E358D4">
      <w:pPr>
        <w:pStyle w:val="FORMATTEXT"/>
        <w:ind w:firstLine="568"/>
        <w:jc w:val="both"/>
      </w:pPr>
      <w:r>
        <w:t xml:space="preserve"> 1.8. Производственный </w:t>
      </w:r>
      <w:proofErr w:type="gramStart"/>
      <w:r>
        <w:t>контроль за</w:t>
      </w:r>
      <w:proofErr w:type="gramEnd"/>
      <w:r>
        <w:t xml:space="preserve"> соблюдением требований промышленной безопасности осуществляется в отношении следующих опасных производственных объектов эксплуатируемой организации: </w:t>
      </w:r>
    </w:p>
    <w:p w:rsidR="0019005D" w:rsidRDefault="000A6C9A" w:rsidP="00E358D4">
      <w:pPr>
        <w:pStyle w:val="FORMATTEXT"/>
        <w:ind w:firstLine="568"/>
        <w:jc w:val="both"/>
      </w:pPr>
      <w:r>
        <w:t xml:space="preserve">- сеть </w:t>
      </w:r>
      <w:proofErr w:type="spellStart"/>
      <w:r>
        <w:t>газопотребления</w:t>
      </w:r>
      <w:proofErr w:type="spellEnd"/>
      <w:r>
        <w:t xml:space="preserve"> муниципального унитарного предприятия «Малоязовские электрические сети» РБ по адресу: РБ, Салаватский район. </w:t>
      </w:r>
      <w:proofErr w:type="spellStart"/>
      <w:r>
        <w:t>с</w:t>
      </w:r>
      <w:proofErr w:type="gramStart"/>
      <w:r>
        <w:t>.М</w:t>
      </w:r>
      <w:proofErr w:type="gramEnd"/>
      <w:r>
        <w:t>урсалимкино</w:t>
      </w:r>
      <w:proofErr w:type="spellEnd"/>
      <w:r>
        <w:t>, ул.Строительная, д.17</w:t>
      </w:r>
      <w:r w:rsidR="0019005D">
        <w:t>.</w:t>
      </w:r>
    </w:p>
    <w:p w:rsidR="00C04EE9" w:rsidRDefault="00C04EE9" w:rsidP="00C04EE9">
      <w:pPr>
        <w:pStyle w:val="FORMATTEXT"/>
        <w:ind w:firstLine="568"/>
        <w:jc w:val="both"/>
      </w:pPr>
      <w:r>
        <w:t xml:space="preserve">- сеть </w:t>
      </w:r>
      <w:proofErr w:type="spellStart"/>
      <w:r>
        <w:t>газопотребления</w:t>
      </w:r>
      <w:proofErr w:type="spellEnd"/>
      <w:r>
        <w:t xml:space="preserve"> МУП «</w:t>
      </w:r>
      <w:proofErr w:type="spellStart"/>
      <w:r>
        <w:t>Малоязовские</w:t>
      </w:r>
      <w:proofErr w:type="spellEnd"/>
      <w:r>
        <w:t xml:space="preserve"> электрические сети» Республики </w:t>
      </w:r>
      <w:r>
        <w:lastRenderedPageBreak/>
        <w:t>Башкортостан по адресу: РБ, Салаватский район, с</w:t>
      </w:r>
      <w:proofErr w:type="gramStart"/>
      <w:r>
        <w:t>.М</w:t>
      </w:r>
      <w:proofErr w:type="gramEnd"/>
      <w:r>
        <w:t>алояз, ул.Коммунистическая, д.60/3.</w:t>
      </w:r>
    </w:p>
    <w:p w:rsidR="00C04EE9" w:rsidRDefault="00C04EE9" w:rsidP="00C04EE9">
      <w:pPr>
        <w:pStyle w:val="FORMATTEXT"/>
        <w:ind w:firstLine="568"/>
        <w:jc w:val="both"/>
      </w:pPr>
    </w:p>
    <w:p w:rsidR="00C04EE9" w:rsidRDefault="00C04EE9" w:rsidP="00C04EE9">
      <w:pPr>
        <w:pStyle w:val="FORMATTEXT"/>
        <w:ind w:firstLine="568"/>
        <w:jc w:val="both"/>
      </w:pPr>
      <w:r>
        <w:t xml:space="preserve">- сеть </w:t>
      </w:r>
      <w:proofErr w:type="spellStart"/>
      <w:r>
        <w:t>газопотребления</w:t>
      </w:r>
      <w:proofErr w:type="spellEnd"/>
      <w:r>
        <w:t xml:space="preserve"> МУП «</w:t>
      </w:r>
      <w:proofErr w:type="spellStart"/>
      <w:r>
        <w:t>Малоязовские</w:t>
      </w:r>
      <w:proofErr w:type="spellEnd"/>
      <w:r>
        <w:t xml:space="preserve"> электрические сети» Республики Башкортостан по адресу: РБ, </w:t>
      </w:r>
      <w:proofErr w:type="spellStart"/>
      <w:r>
        <w:t>Салаватский</w:t>
      </w:r>
      <w:proofErr w:type="spellEnd"/>
      <w:r>
        <w:t xml:space="preserve"> район, </w:t>
      </w:r>
      <w:proofErr w:type="spellStart"/>
      <w:r>
        <w:t>с</w:t>
      </w:r>
      <w:proofErr w:type="gramStart"/>
      <w:r>
        <w:t>.Л</w:t>
      </w:r>
      <w:proofErr w:type="gramEnd"/>
      <w:r>
        <w:t>агерево</w:t>
      </w:r>
      <w:proofErr w:type="spellEnd"/>
      <w:r>
        <w:t>, ул.Молодежная, д.16/3.</w:t>
      </w:r>
    </w:p>
    <w:p w:rsidR="00C04EE9" w:rsidRDefault="00C04EE9" w:rsidP="00E358D4">
      <w:pPr>
        <w:pStyle w:val="FORMATTEXT"/>
        <w:ind w:firstLine="568"/>
        <w:jc w:val="both"/>
      </w:pPr>
    </w:p>
    <w:p w:rsidR="0019005D" w:rsidRDefault="0019005D" w:rsidP="00E358D4">
      <w:pPr>
        <w:pStyle w:val="FORMATTEXT"/>
        <w:ind w:firstLine="568"/>
        <w:jc w:val="both"/>
        <w:rPr>
          <w:b/>
          <w:bCs/>
          <w:color w:val="000001"/>
        </w:rPr>
      </w:pPr>
      <w:r>
        <w:t xml:space="preserve"> </w:t>
      </w:r>
      <w:r>
        <w:rPr>
          <w:b/>
          <w:bCs/>
          <w:color w:val="000001"/>
        </w:rPr>
        <w:t xml:space="preserve"> II. Должность работника, ответственного за осуществление производственного контроля или описание организационной структуры службы производственного контроля </w:t>
      </w:r>
    </w:p>
    <w:p w:rsidR="0019005D" w:rsidRDefault="0019005D" w:rsidP="00E358D4">
      <w:pPr>
        <w:pStyle w:val="FORMATTEXT"/>
        <w:ind w:firstLine="568"/>
        <w:jc w:val="both"/>
      </w:pPr>
      <w:r>
        <w:t>2.1. Ответственность за организацию производственного контроля нес</w:t>
      </w:r>
      <w:r w:rsidR="00364B76">
        <w:t>ёт</w:t>
      </w:r>
      <w:r>
        <w:t xml:space="preserve"> руководит</w:t>
      </w:r>
      <w:r w:rsidR="00364B76">
        <w:t>ель эксплуатирующей организации</w:t>
      </w:r>
      <w:r>
        <w:t>, на котор</w:t>
      </w:r>
      <w:r w:rsidR="00364B76">
        <w:t>ого</w:t>
      </w:r>
      <w:r>
        <w:t xml:space="preserve"> возложены такие обязанности в соответствии с законодательством Российской Федерации. </w:t>
      </w:r>
    </w:p>
    <w:p w:rsidR="00364B76" w:rsidRDefault="00364B76" w:rsidP="00E358D4">
      <w:pPr>
        <w:pStyle w:val="FORMATTEXT"/>
        <w:ind w:firstLine="568"/>
        <w:jc w:val="both"/>
      </w:pPr>
      <w:r>
        <w:t>2.2. Ответственность за осуществление производственного контроля несёт главный инженер организации, на которого возложены такие обязанности в соответствии с законодательством Российской Федерации.</w:t>
      </w:r>
    </w:p>
    <w:p w:rsidR="0019005D" w:rsidRDefault="0019005D" w:rsidP="00E358D4">
      <w:pPr>
        <w:pStyle w:val="FORMATTEXT"/>
        <w:ind w:firstLine="568"/>
        <w:jc w:val="both"/>
      </w:pPr>
      <w:r>
        <w:t>2.</w:t>
      </w:r>
      <w:r w:rsidR="00364B76">
        <w:t>3</w:t>
      </w:r>
      <w:r>
        <w:t>. Производственный контроль в эксплуатирующей организации осуществля</w:t>
      </w:r>
      <w:r w:rsidR="00364B76">
        <w:t>е</w:t>
      </w:r>
      <w:r>
        <w:t xml:space="preserve">т назначенный решением руководителя организации следующий работник - </w:t>
      </w:r>
    </w:p>
    <w:p w:rsidR="0019005D" w:rsidRDefault="000A6C9A" w:rsidP="00E358D4">
      <w:pPr>
        <w:pStyle w:val="FORMATTEXT"/>
        <w:ind w:firstLine="568"/>
        <w:jc w:val="both"/>
      </w:pPr>
      <w:r>
        <w:t>главный инженер МУП «Малоязовские электрические сети» РБ</w:t>
      </w:r>
      <w:proofErr w:type="gramStart"/>
      <w:r>
        <w:t xml:space="preserve"> </w:t>
      </w:r>
      <w:r w:rsidR="0019005D">
        <w:t>.</w:t>
      </w:r>
      <w:proofErr w:type="gramEnd"/>
      <w:r w:rsidR="0019005D">
        <w:t xml:space="preserve"> </w:t>
      </w:r>
    </w:p>
    <w:p w:rsidR="0019005D" w:rsidRPr="000A6C9A" w:rsidRDefault="0019005D" w:rsidP="00E358D4">
      <w:pPr>
        <w:pStyle w:val="FORMATTEXT"/>
        <w:ind w:firstLine="568"/>
        <w:jc w:val="both"/>
        <w:rPr>
          <w:sz w:val="20"/>
          <w:szCs w:val="20"/>
        </w:rPr>
      </w:pPr>
      <w:r w:rsidRPr="000A6C9A">
        <w:rPr>
          <w:sz w:val="20"/>
          <w:szCs w:val="20"/>
        </w:rPr>
        <w:t>(указывается должность работника организации)</w:t>
      </w:r>
    </w:p>
    <w:p w:rsidR="0019005D" w:rsidRDefault="0019005D" w:rsidP="00E358D4">
      <w:pPr>
        <w:pStyle w:val="FORMATTEXT"/>
        <w:ind w:firstLine="568"/>
        <w:jc w:val="both"/>
      </w:pPr>
      <w:r>
        <w:t xml:space="preserve"> Работник, ответственный за осуществление производственного контроля, подчиняется </w:t>
      </w:r>
      <w:r w:rsidR="000A6C9A">
        <w:t>–</w:t>
      </w:r>
      <w:r>
        <w:t xml:space="preserve"> </w:t>
      </w:r>
      <w:r w:rsidR="000A6C9A">
        <w:t>руководителю предприятия</w:t>
      </w:r>
      <w:r>
        <w:t xml:space="preserve">. </w:t>
      </w:r>
    </w:p>
    <w:p w:rsidR="0019005D" w:rsidRDefault="0019005D" w:rsidP="00E358D4">
      <w:pPr>
        <w:pStyle w:val="HEADERTEXT"/>
        <w:rPr>
          <w:b/>
          <w:bCs/>
          <w:color w:val="000001"/>
        </w:rPr>
      </w:pPr>
    </w:p>
    <w:p w:rsidR="0019005D" w:rsidRDefault="0019005D" w:rsidP="00E358D4">
      <w:pPr>
        <w:pStyle w:val="HEADERTEXT"/>
        <w:jc w:val="center"/>
        <w:rPr>
          <w:b/>
          <w:bCs/>
          <w:color w:val="000001"/>
        </w:rPr>
      </w:pPr>
      <w:r>
        <w:rPr>
          <w:b/>
          <w:bCs/>
          <w:color w:val="000001"/>
        </w:rPr>
        <w:t xml:space="preserve"> III. </w:t>
      </w:r>
      <w:r w:rsidR="00127C7C" w:rsidRPr="00127C7C">
        <w:rPr>
          <w:b/>
          <w:bCs/>
          <w:color w:val="000001"/>
        </w:rPr>
        <w:t>Права и обязанности работника, ответственного за осуществление производственного контроля</w:t>
      </w:r>
      <w:r>
        <w:rPr>
          <w:b/>
          <w:bCs/>
          <w:color w:val="000001"/>
        </w:rPr>
        <w:t xml:space="preserve"> </w:t>
      </w:r>
    </w:p>
    <w:p w:rsidR="0019005D" w:rsidRDefault="0019005D" w:rsidP="00E358D4">
      <w:pPr>
        <w:pStyle w:val="FORMATTEXT"/>
        <w:ind w:firstLine="568"/>
        <w:jc w:val="both"/>
      </w:pPr>
      <w:r>
        <w:t>3.1. Работник, ответственный за осуществление производственного контроля (должностные лица службы производственного контроля, ответственные за осуществление производственного контроля), должен (должны) иметь:</w:t>
      </w:r>
    </w:p>
    <w:p w:rsidR="0019005D" w:rsidRDefault="0019005D" w:rsidP="00E358D4">
      <w:pPr>
        <w:pStyle w:val="FORMATTEXT"/>
        <w:ind w:firstLine="568"/>
        <w:jc w:val="both"/>
      </w:pPr>
      <w:r>
        <w:t>- высшее техническое образование, соответствующее профилю производственного объекта;</w:t>
      </w:r>
    </w:p>
    <w:p w:rsidR="0019005D" w:rsidRDefault="0019005D" w:rsidP="00E358D4">
      <w:pPr>
        <w:pStyle w:val="FORMATTEXT"/>
        <w:ind w:firstLine="568"/>
        <w:jc w:val="both"/>
      </w:pPr>
      <w:r>
        <w:t xml:space="preserve"> - стаж работы не менее 3 лет на соответствующей работе на опасном производственном объекте отрасли;</w:t>
      </w:r>
    </w:p>
    <w:p w:rsidR="0019005D" w:rsidRDefault="0019005D" w:rsidP="00E358D4">
      <w:pPr>
        <w:pStyle w:val="FORMATTEXT"/>
        <w:ind w:firstLine="568"/>
        <w:jc w:val="both"/>
      </w:pPr>
      <w:r>
        <w:t xml:space="preserve"> - удостоверение, подтверждающее прохождение аттестации по промышленной безопасности.</w:t>
      </w:r>
    </w:p>
    <w:p w:rsidR="0019005D" w:rsidRDefault="0019005D" w:rsidP="00E358D4">
      <w:pPr>
        <w:pStyle w:val="FORMATTEXT"/>
        <w:ind w:firstLine="568"/>
        <w:jc w:val="both"/>
      </w:pPr>
      <w:r>
        <w:t xml:space="preserve"> 3.2. Обязанности и права работника, ответственного за осуществление производственного контроля (должностных лиц службы производственного контроля, ответственных за осуществление производственного контроля), определяются в настоящем Положении, а также в должностной инструкции и заключаемом с этим работником (должностными лицами службы производственного контроля) договоре (контракте).</w:t>
      </w:r>
    </w:p>
    <w:p w:rsidR="0019005D" w:rsidRDefault="0019005D" w:rsidP="00E358D4">
      <w:pPr>
        <w:pStyle w:val="FORMATTEXT"/>
        <w:ind w:firstLine="568"/>
        <w:jc w:val="both"/>
      </w:pPr>
      <w:r>
        <w:t xml:space="preserve"> Функции должностных лиц в системе производственного контроля определяются в соответствии с нормативными правовыми актами, федеральными нормами и правилами в области промышленной безопасности и нормативно-техническими документами. </w:t>
      </w:r>
    </w:p>
    <w:p w:rsidR="0019005D" w:rsidRDefault="0019005D" w:rsidP="00E358D4">
      <w:pPr>
        <w:pStyle w:val="FORMATTEXT"/>
        <w:ind w:firstLine="568"/>
        <w:jc w:val="both"/>
      </w:pPr>
      <w:r>
        <w:t>3.3. </w:t>
      </w:r>
      <w:proofErr w:type="gramStart"/>
      <w:r>
        <w:t>Работник, ответственный за осуществление производственного контроля (должностные лица службы производственного контроля, ответственные за осуществление производственного контроля), обязан (обязаны):</w:t>
      </w:r>
      <w:proofErr w:type="gramEnd"/>
    </w:p>
    <w:p w:rsidR="0019005D" w:rsidRDefault="0019005D" w:rsidP="00E358D4">
      <w:pPr>
        <w:pStyle w:val="FORMATTEXT"/>
        <w:ind w:firstLine="568"/>
        <w:jc w:val="both"/>
      </w:pPr>
      <w:r>
        <w:t xml:space="preserve"> - обеспечивать проведение </w:t>
      </w:r>
      <w:proofErr w:type="gramStart"/>
      <w:r>
        <w:t>контроля за</w:t>
      </w:r>
      <w:proofErr w:type="gramEnd"/>
      <w:r>
        <w:t xml:space="preserve"> соблюдением работниками опасных производственных объектов требований промышленной безопасности;</w:t>
      </w:r>
    </w:p>
    <w:p w:rsidR="0019005D" w:rsidRDefault="0019005D" w:rsidP="00E358D4">
      <w:pPr>
        <w:pStyle w:val="FORMATTEXT"/>
        <w:ind w:firstLine="568"/>
        <w:jc w:val="both"/>
      </w:pPr>
      <w:r>
        <w:t xml:space="preserve"> - разрабатывать план работы по осуществлению производственного контроля в подразделениях эксплуатирующей организации;</w:t>
      </w:r>
    </w:p>
    <w:p w:rsidR="0019005D" w:rsidRDefault="0019005D" w:rsidP="00E358D4">
      <w:pPr>
        <w:pStyle w:val="FORMATTEXT"/>
        <w:ind w:firstLine="568"/>
        <w:jc w:val="both"/>
      </w:pPr>
      <w:r>
        <w:t xml:space="preserve"> - проводить комплексные и целевые проверки состояния промышленной безопасности, выявлять опасные факторы на рабочих местах;</w:t>
      </w:r>
    </w:p>
    <w:p w:rsidR="0019005D" w:rsidRDefault="0019005D" w:rsidP="00E358D4">
      <w:pPr>
        <w:pStyle w:val="FORMATTEXT"/>
        <w:ind w:firstLine="568"/>
        <w:jc w:val="both"/>
      </w:pPr>
      <w:r>
        <w:t xml:space="preserve"> - ежегодно разрабатывать план мероприятий по обеспечению промышленной безопасности на основании результатов проверки состояния промышленной безопасности и аттестации рабочих мест;</w:t>
      </w:r>
    </w:p>
    <w:p w:rsidR="0019005D" w:rsidRDefault="0019005D" w:rsidP="00E358D4">
      <w:pPr>
        <w:pStyle w:val="FORMATTEXT"/>
        <w:ind w:firstLine="568"/>
        <w:jc w:val="both"/>
      </w:pPr>
      <w:r>
        <w:t xml:space="preserve"> - организовывать разработку планов мероприятий по локализации и ликвидации последствий аварий на опасных производственных объектах I, II или III классов опасности;</w:t>
      </w:r>
    </w:p>
    <w:p w:rsidR="0019005D" w:rsidRDefault="0019005D" w:rsidP="00E358D4">
      <w:pPr>
        <w:pStyle w:val="FORMATTEXT"/>
        <w:ind w:firstLine="568"/>
        <w:jc w:val="both"/>
      </w:pPr>
      <w:r>
        <w:lastRenderedPageBreak/>
        <w:t xml:space="preserve"> - организовывать работу по подготовке проведения экспертизы промышленной безопасности;</w:t>
      </w:r>
    </w:p>
    <w:p w:rsidR="0019005D" w:rsidRDefault="0019005D" w:rsidP="00E358D4">
      <w:pPr>
        <w:pStyle w:val="FORMATTEXT"/>
        <w:ind w:firstLine="568"/>
        <w:jc w:val="both"/>
      </w:pPr>
      <w:r>
        <w:t xml:space="preserve"> - участвовать в техническом расследовании причин аварий, инцидентов и несчастных случаев;</w:t>
      </w:r>
    </w:p>
    <w:p w:rsidR="0019005D" w:rsidRDefault="0019005D" w:rsidP="00E358D4">
      <w:pPr>
        <w:pStyle w:val="FORMATTEXT"/>
        <w:ind w:firstLine="568"/>
        <w:jc w:val="both"/>
      </w:pPr>
      <w:r>
        <w:t xml:space="preserve"> - проводить анализ причин возникновения аварий и инцидентов на опасных производственных объектах и осуществлять хранение документации по их учету;</w:t>
      </w:r>
    </w:p>
    <w:p w:rsidR="0019005D" w:rsidRDefault="0019005D" w:rsidP="00E358D4">
      <w:pPr>
        <w:pStyle w:val="FORMATTEXT"/>
        <w:ind w:firstLine="568"/>
        <w:jc w:val="both"/>
      </w:pPr>
      <w:r>
        <w:t xml:space="preserve"> - организовывать подготовку и аттестацию работников в области промышленной безопасности;</w:t>
      </w:r>
    </w:p>
    <w:p w:rsidR="0019005D" w:rsidRDefault="0019005D" w:rsidP="00E358D4">
      <w:pPr>
        <w:pStyle w:val="FORMATTEXT"/>
        <w:ind w:firstLine="568"/>
        <w:jc w:val="both"/>
      </w:pPr>
      <w:r>
        <w:t xml:space="preserve"> - участвовать во внедрении новых технологий и нового оборудования;</w:t>
      </w:r>
    </w:p>
    <w:p w:rsidR="0019005D" w:rsidRDefault="0019005D" w:rsidP="00E358D4">
      <w:pPr>
        <w:pStyle w:val="FORMATTEXT"/>
        <w:ind w:firstLine="568"/>
        <w:jc w:val="both"/>
      </w:pPr>
      <w:r>
        <w:t xml:space="preserve"> - доводить до сведения работников опасных производственных объектов информацию об изменении требований промышленной безопасности, устанавливаемых нормативными правовыми актами, обеспечивать работников указанными документами;</w:t>
      </w:r>
    </w:p>
    <w:p w:rsidR="0019005D" w:rsidRDefault="0019005D" w:rsidP="00E358D4">
      <w:pPr>
        <w:pStyle w:val="FORMATTEXT"/>
        <w:ind w:firstLine="568"/>
        <w:jc w:val="both"/>
      </w:pPr>
      <w:r>
        <w:t xml:space="preserve"> - вносить руководителю организации предложения:</w:t>
      </w:r>
    </w:p>
    <w:p w:rsidR="0019005D" w:rsidRDefault="0019005D" w:rsidP="00E358D4">
      <w:pPr>
        <w:pStyle w:val="FORMATTEXT"/>
        <w:ind w:firstLine="568"/>
        <w:jc w:val="both"/>
      </w:pPr>
      <w:r>
        <w:t xml:space="preserve"> о проведении мероприятий по обеспечению промышленной безопасности;</w:t>
      </w:r>
    </w:p>
    <w:p w:rsidR="0019005D" w:rsidRDefault="0019005D" w:rsidP="00E358D4">
      <w:pPr>
        <w:pStyle w:val="FORMATTEXT"/>
        <w:ind w:firstLine="568"/>
        <w:jc w:val="both"/>
      </w:pPr>
      <w:r>
        <w:t xml:space="preserve"> об устранении нарушений требований промышленной безопасности;</w:t>
      </w:r>
    </w:p>
    <w:p w:rsidR="0019005D" w:rsidRDefault="0019005D" w:rsidP="00E358D4">
      <w:pPr>
        <w:pStyle w:val="FORMATTEXT"/>
        <w:ind w:firstLine="568"/>
        <w:jc w:val="both"/>
      </w:pPr>
      <w:r>
        <w:t xml:space="preserve"> о приостановлении работ, осуществляемых на опасном производственном объекте с нарушением требований промышленной безопасности, создающих угрозу жизни и здоровью работников, или работ, которые могут привести к аварии или нанести ущерб окружающей природной среде;</w:t>
      </w:r>
    </w:p>
    <w:p w:rsidR="0019005D" w:rsidRDefault="0019005D" w:rsidP="00E358D4">
      <w:pPr>
        <w:pStyle w:val="FORMATTEXT"/>
        <w:ind w:firstLine="568"/>
        <w:jc w:val="both"/>
      </w:pPr>
      <w:r>
        <w:t xml:space="preserve"> об отстранении от работы на опасном производственном объекте лиц, не имеющих соответствующей квалификации, не прошедших своевременно подготовку и аттестацию по промышленной безопасности;</w:t>
      </w:r>
    </w:p>
    <w:p w:rsidR="0019005D" w:rsidRDefault="0019005D" w:rsidP="00E358D4">
      <w:pPr>
        <w:pStyle w:val="FORMATTEXT"/>
        <w:ind w:firstLine="568"/>
        <w:jc w:val="both"/>
      </w:pPr>
      <w:r>
        <w:t xml:space="preserve"> о привлечении к ответственности лиц, нарушивших требования промышленной безопасности;</w:t>
      </w:r>
    </w:p>
    <w:p w:rsidR="0019005D" w:rsidRDefault="0019005D" w:rsidP="00E358D4">
      <w:pPr>
        <w:pStyle w:val="FORMATTEXT"/>
        <w:ind w:firstLine="568"/>
        <w:jc w:val="both"/>
      </w:pPr>
      <w:r>
        <w:t xml:space="preserve"> - проводить другие мероприятия по обеспечению требований промышленной безопасности;</w:t>
      </w:r>
    </w:p>
    <w:p w:rsidR="0019005D" w:rsidRDefault="0019005D" w:rsidP="00E358D4">
      <w:pPr>
        <w:pStyle w:val="FORMATTEXT"/>
        <w:ind w:firstLine="568"/>
        <w:jc w:val="both"/>
      </w:pPr>
      <w:r>
        <w:t xml:space="preserve"> - соблюдать иные обязательные требования и исполнять обязанности в случаях и в порядке, предусмотренном законодательством РФ.</w:t>
      </w:r>
    </w:p>
    <w:p w:rsidR="0019005D" w:rsidRDefault="0019005D" w:rsidP="00E358D4">
      <w:pPr>
        <w:pStyle w:val="FORMATTEXT"/>
        <w:ind w:firstLine="568"/>
        <w:jc w:val="both"/>
      </w:pPr>
      <w:r>
        <w:t xml:space="preserve"> 3.4. Работник, ответственный за осуществление производственного контроля (должностные лица службы производственного контроля, ответственные за осуществление производственного контроля), обеспечивает (обеспечивают) контроль </w:t>
      </w:r>
      <w:proofErr w:type="gramStart"/>
      <w:r>
        <w:t>за</w:t>
      </w:r>
      <w:proofErr w:type="gramEnd"/>
      <w:r>
        <w:t>:</w:t>
      </w:r>
    </w:p>
    <w:p w:rsidR="0019005D" w:rsidRDefault="0019005D" w:rsidP="00E358D4">
      <w:pPr>
        <w:pStyle w:val="FORMATTEXT"/>
        <w:ind w:firstLine="568"/>
        <w:jc w:val="both"/>
      </w:pPr>
      <w:r>
        <w:t xml:space="preserve"> - выполнением условий лицензий на виды деятельности в области промышленной безопасности;</w:t>
      </w:r>
    </w:p>
    <w:p w:rsidR="0019005D" w:rsidRDefault="0019005D" w:rsidP="00E358D4">
      <w:pPr>
        <w:pStyle w:val="FORMATTEXT"/>
        <w:ind w:firstLine="568"/>
        <w:jc w:val="both"/>
      </w:pPr>
      <w:r>
        <w:t xml:space="preserve"> - строительством, реконструкцией, капитальным ремонтом, техническим перевооружением, консервацией и ликвидацией опасных производственных объектов, а также за ремонтом технических устройств, используемых на опасных производственных объектах, в части соблюдения требований промышленной безопасности;</w:t>
      </w:r>
    </w:p>
    <w:p w:rsidR="0019005D" w:rsidRDefault="0019005D" w:rsidP="00E358D4">
      <w:pPr>
        <w:pStyle w:val="FORMATTEXT"/>
        <w:ind w:firstLine="568"/>
        <w:jc w:val="both"/>
      </w:pPr>
      <w:r>
        <w:t xml:space="preserve"> - устранением причин возникновения аварий, инцидентов и несчастных случаев;</w:t>
      </w:r>
    </w:p>
    <w:p w:rsidR="0019005D" w:rsidRDefault="0019005D" w:rsidP="00E358D4">
      <w:pPr>
        <w:pStyle w:val="FORMATTEXT"/>
        <w:ind w:firstLine="568"/>
        <w:jc w:val="both"/>
      </w:pPr>
      <w:r>
        <w:t xml:space="preserve"> - своевременным проведением соответствующими службами необходимых испытаний и технических освидетельствований технических устройств, применяемых на опасных производственных объектах, ремонтом и поверкой контрольных средств измерений;</w:t>
      </w:r>
    </w:p>
    <w:p w:rsidR="0019005D" w:rsidRDefault="0019005D" w:rsidP="00E358D4">
      <w:pPr>
        <w:pStyle w:val="FORMATTEXT"/>
        <w:ind w:firstLine="568"/>
        <w:jc w:val="both"/>
      </w:pPr>
      <w:r>
        <w:t xml:space="preserve"> - наличием документов об оценке (о подтверждении) соответствия технических устройств, применяемых на опасном производственном объекте, обязательным требованиям в соответствии с законодательством Российской Федерации о техническом регулировании;</w:t>
      </w:r>
    </w:p>
    <w:p w:rsidR="0019005D" w:rsidRDefault="0019005D" w:rsidP="00E358D4">
      <w:pPr>
        <w:pStyle w:val="FORMATTEXT"/>
        <w:ind w:firstLine="568"/>
        <w:jc w:val="both"/>
      </w:pPr>
      <w:r>
        <w:t xml:space="preserve"> - выполнением предписаний </w:t>
      </w:r>
      <w:proofErr w:type="spellStart"/>
      <w:r>
        <w:t>Ростехнадзора</w:t>
      </w:r>
      <w:proofErr w:type="spellEnd"/>
      <w:r>
        <w:t xml:space="preserve"> и ее территориальных органов, а также соответствующих федеральных органов исполнительной власти по вопросам промышленной безопасности.</w:t>
      </w:r>
    </w:p>
    <w:p w:rsidR="0019005D" w:rsidRDefault="0019005D" w:rsidP="00E358D4">
      <w:pPr>
        <w:pStyle w:val="FORMATTEXT"/>
        <w:ind w:firstLine="568"/>
        <w:jc w:val="both"/>
      </w:pPr>
      <w:r>
        <w:t xml:space="preserve"> 3.5. Работник, ответственный за осуществление производственного контроля (должностные лица службы производственного контроля, ответственные за осуществление производственного контроля), имеет право:</w:t>
      </w:r>
    </w:p>
    <w:p w:rsidR="0019005D" w:rsidRDefault="0019005D" w:rsidP="00E358D4">
      <w:pPr>
        <w:pStyle w:val="FORMATTEXT"/>
        <w:ind w:firstLine="568"/>
        <w:jc w:val="both"/>
      </w:pPr>
      <w:r>
        <w:t xml:space="preserve"> - осуществлять свободный доступ на опасные производственные объекты в любое время суток;</w:t>
      </w:r>
    </w:p>
    <w:p w:rsidR="0019005D" w:rsidRDefault="0019005D" w:rsidP="00E358D4">
      <w:pPr>
        <w:pStyle w:val="FORMATTEXT"/>
        <w:ind w:firstLine="568"/>
        <w:jc w:val="both"/>
      </w:pPr>
      <w:r>
        <w:t xml:space="preserve"> - знакомиться с документами, необходимыми для оценки состояния промышленной </w:t>
      </w:r>
      <w:r>
        <w:lastRenderedPageBreak/>
        <w:t>безопасности в эксплуатирующей организации;</w:t>
      </w:r>
    </w:p>
    <w:p w:rsidR="0019005D" w:rsidRDefault="0019005D" w:rsidP="00E358D4">
      <w:pPr>
        <w:pStyle w:val="FORMATTEXT"/>
        <w:ind w:firstLine="568"/>
        <w:jc w:val="both"/>
      </w:pPr>
      <w:r>
        <w:t xml:space="preserve"> - участвовать в разработке деклараций промышленной безопасности;</w:t>
      </w:r>
    </w:p>
    <w:p w:rsidR="0019005D" w:rsidRDefault="0019005D" w:rsidP="00E358D4">
      <w:pPr>
        <w:pStyle w:val="FORMATTEXT"/>
        <w:ind w:firstLine="568"/>
        <w:jc w:val="both"/>
      </w:pPr>
      <w:r>
        <w:t xml:space="preserve"> - участвовать в деятельности комиссии по расследованию причин аварий, инцидентов и несчастных случаев на опасных производственных объектах;</w:t>
      </w:r>
    </w:p>
    <w:p w:rsidR="0019005D" w:rsidRDefault="0019005D" w:rsidP="00E358D4">
      <w:pPr>
        <w:pStyle w:val="FORMATTEXT"/>
        <w:ind w:firstLine="568"/>
        <w:jc w:val="both"/>
      </w:pPr>
      <w:r>
        <w:t xml:space="preserve"> - вносить руководителю организации предложения о поощрении работников, принимавших участие в разработке и реализации мер по повышению промышленной безопасности.</w:t>
      </w:r>
    </w:p>
    <w:p w:rsidR="0019005D" w:rsidRDefault="0019005D" w:rsidP="00E358D4">
      <w:pPr>
        <w:pStyle w:val="FORMATTEXT"/>
        <w:ind w:firstLine="568"/>
        <w:jc w:val="both"/>
        <w:rPr>
          <w:b/>
          <w:bCs/>
          <w:color w:val="000001"/>
        </w:rPr>
      </w:pPr>
      <w:r>
        <w:t xml:space="preserve"> </w:t>
      </w:r>
    </w:p>
    <w:p w:rsidR="0019005D" w:rsidRDefault="0019005D" w:rsidP="00E358D4">
      <w:pPr>
        <w:pStyle w:val="HEADERTEXT"/>
        <w:jc w:val="center"/>
        <w:rPr>
          <w:b/>
          <w:bCs/>
          <w:color w:val="000001"/>
        </w:rPr>
      </w:pPr>
      <w:r>
        <w:rPr>
          <w:b/>
          <w:bCs/>
          <w:color w:val="000001"/>
        </w:rPr>
        <w:t xml:space="preserve"> IV. Порядок планирования и проведения внутренних проверок соблюдения требований промышленной безопасности, а также подготовки и регистрации отчетов об их результатах </w:t>
      </w:r>
    </w:p>
    <w:p w:rsidR="0019005D" w:rsidRDefault="0019005D" w:rsidP="00E358D4">
      <w:pPr>
        <w:pStyle w:val="FORMATTEXT"/>
        <w:ind w:firstLine="568"/>
        <w:jc w:val="both"/>
      </w:pPr>
      <w:r>
        <w:t>4.1. Лицо, ответственное за осуществление производственного контроля, осуществляет проверки за соблюдением требований промышленной безопасности в подразделениях организации в соответствии с планом, утвержденным руководителем эксплуатирующей организации.</w:t>
      </w:r>
    </w:p>
    <w:p w:rsidR="0019005D" w:rsidRDefault="0019005D" w:rsidP="00E358D4">
      <w:pPr>
        <w:pStyle w:val="FORMATTEXT"/>
        <w:ind w:firstLine="568"/>
        <w:jc w:val="both"/>
      </w:pPr>
      <w:r>
        <w:t xml:space="preserve"> 4.2. Комплексная проверка за соблюдением требований промышленной безопасности осуществляется при проведении проверок структурных подразделений организации согласно годовому и месячному планам работы.</w:t>
      </w:r>
    </w:p>
    <w:p w:rsidR="0019005D" w:rsidRDefault="0019005D" w:rsidP="00E358D4">
      <w:pPr>
        <w:pStyle w:val="FORMATTEXT"/>
        <w:ind w:firstLine="568"/>
        <w:jc w:val="both"/>
      </w:pPr>
      <w:r>
        <w:t xml:space="preserve"> 4.3. Лицо, ответственное за осуществление производственного контроля, работает по месячному плану работы, составленному на основании годового плана мероприятий по обеспечению промышленной безопасности на опасных производственных объектах организации. </w:t>
      </w:r>
    </w:p>
    <w:p w:rsidR="0019005D" w:rsidRDefault="0019005D" w:rsidP="00E358D4">
      <w:pPr>
        <w:pStyle w:val="FORMATTEXT"/>
        <w:ind w:firstLine="568"/>
        <w:jc w:val="both"/>
      </w:pPr>
      <w:r>
        <w:t xml:space="preserve">Годовой план составляется не позднее </w:t>
      </w:r>
      <w:r w:rsidR="000A6C9A">
        <w:t>10 декабря</w:t>
      </w:r>
      <w:r>
        <w:t xml:space="preserve"> года, предшествующего </w:t>
      </w:r>
      <w:proofErr w:type="gramStart"/>
      <w:r>
        <w:t>планируемому</w:t>
      </w:r>
      <w:proofErr w:type="gramEnd"/>
      <w:r>
        <w:t xml:space="preserve">, а месячный - до </w:t>
      </w:r>
      <w:r w:rsidR="000A6C9A">
        <w:t>30 числа</w:t>
      </w:r>
      <w:r>
        <w:t xml:space="preserve">  месяца, предшествующего планируемому. </w:t>
      </w:r>
    </w:p>
    <w:p w:rsidR="0019005D" w:rsidRDefault="0019005D" w:rsidP="00E358D4">
      <w:pPr>
        <w:pStyle w:val="FORMATTEXT"/>
        <w:ind w:firstLine="568"/>
        <w:jc w:val="both"/>
      </w:pPr>
      <w:r>
        <w:t xml:space="preserve">Годовой и месячные планы разрабатываются, согласовывается    и утверждается </w:t>
      </w:r>
      <w:r w:rsidR="000A6C9A">
        <w:t>руководителем предприятия</w:t>
      </w:r>
      <w:proofErr w:type="gramStart"/>
      <w:r>
        <w:t> .</w:t>
      </w:r>
      <w:proofErr w:type="gramEnd"/>
    </w:p>
    <w:p w:rsidR="0019005D" w:rsidRDefault="0019005D" w:rsidP="00E358D4">
      <w:pPr>
        <w:pStyle w:val="FORMATTEXT"/>
        <w:ind w:firstLine="568"/>
        <w:jc w:val="both"/>
      </w:pPr>
      <w:r>
        <w:t xml:space="preserve"> План должен быть составлен таким образом, чтобы в течение календарного года все опасные производственные объекты организации были проверены лицом, ответственным за организацию производственного контроля.</w:t>
      </w:r>
    </w:p>
    <w:p w:rsidR="0019005D" w:rsidRDefault="0019005D" w:rsidP="00E358D4">
      <w:pPr>
        <w:pStyle w:val="FORMATTEXT"/>
        <w:ind w:firstLine="568"/>
        <w:jc w:val="both"/>
      </w:pPr>
      <w:r>
        <w:t xml:space="preserve"> 4.4. Обязанности по составлению ежегодного плана работы по обеспечению промышленной безопасности в структурных подразделениях, обслуживающих опасные производственные объекты, возлагается на их руководителей.</w:t>
      </w:r>
    </w:p>
    <w:p w:rsidR="0019005D" w:rsidRDefault="0019005D" w:rsidP="00E358D4">
      <w:pPr>
        <w:pStyle w:val="FORMATTEXT"/>
        <w:ind w:firstLine="568"/>
        <w:jc w:val="both"/>
      </w:pPr>
      <w:r>
        <w:t xml:space="preserve"> План должен включать в себя:</w:t>
      </w:r>
    </w:p>
    <w:p w:rsidR="0019005D" w:rsidRDefault="0019005D" w:rsidP="00E358D4">
      <w:pPr>
        <w:pStyle w:val="FORMATTEXT"/>
        <w:ind w:firstLine="568"/>
        <w:jc w:val="both"/>
      </w:pPr>
      <w:r>
        <w:t xml:space="preserve"> - организацию работы с персоналом, обслуживающим опасные производственные объекты;</w:t>
      </w:r>
    </w:p>
    <w:p w:rsidR="0019005D" w:rsidRDefault="0019005D" w:rsidP="00E358D4">
      <w:pPr>
        <w:pStyle w:val="FORMATTEXT"/>
        <w:ind w:firstLine="568"/>
        <w:jc w:val="both"/>
      </w:pPr>
      <w:r>
        <w:t xml:space="preserve"> - обучение и аттестацию вновь принятого персонала;</w:t>
      </w:r>
    </w:p>
    <w:p w:rsidR="0019005D" w:rsidRDefault="0019005D" w:rsidP="00E358D4">
      <w:pPr>
        <w:pStyle w:val="FORMATTEXT"/>
        <w:ind w:firstLine="568"/>
        <w:jc w:val="both"/>
      </w:pPr>
      <w:r>
        <w:t xml:space="preserve"> - периодическую проверку знаний персонала (составление графика), повышение квалификации персонала;</w:t>
      </w:r>
    </w:p>
    <w:p w:rsidR="0019005D" w:rsidRDefault="0019005D" w:rsidP="00E358D4">
      <w:pPr>
        <w:pStyle w:val="FORMATTEXT"/>
        <w:ind w:firstLine="568"/>
        <w:jc w:val="both"/>
      </w:pPr>
      <w:r>
        <w:t xml:space="preserve"> - разработку, пересмотр должностных и производственных инструкций, инструкций по </w:t>
      </w:r>
      <w:proofErr w:type="spellStart"/>
      <w:r>
        <w:t>ОТиТБ</w:t>
      </w:r>
      <w:proofErr w:type="spellEnd"/>
      <w:r>
        <w:t>, планирование (составление графика) и организацию противоаварийных и противопожарных тренировок:</w:t>
      </w:r>
    </w:p>
    <w:p w:rsidR="0019005D" w:rsidRDefault="0019005D" w:rsidP="00E358D4">
      <w:pPr>
        <w:pStyle w:val="FORMATTEXT"/>
        <w:ind w:firstLine="568"/>
        <w:jc w:val="both"/>
      </w:pPr>
      <w:r>
        <w:t xml:space="preserve"> - составление скорректированных и утвержденных списков лиц, допущенных к выполнению специальных работ, связанных с обслуживанием ОПО;</w:t>
      </w:r>
    </w:p>
    <w:p w:rsidR="0019005D" w:rsidRDefault="0019005D" w:rsidP="00E358D4">
      <w:pPr>
        <w:pStyle w:val="FORMATTEXT"/>
        <w:ind w:firstLine="568"/>
        <w:jc w:val="both"/>
      </w:pPr>
      <w:r>
        <w:t xml:space="preserve"> - организацию и планирование (составление графиков) проведения всех видов обходов и осмотров, проверок и испытаний, периодических и внеочередных технических освидетельствований, обследований и диагностики (экспертиза промышленной безопасности), технических устройств, зданий и сооружений опасных производственных объектов, в сроки, установленные нормативными правовыми актами и нормативными документами, экспертиз промышленной безопасности документации для ОПО;</w:t>
      </w:r>
    </w:p>
    <w:p w:rsidR="0019005D" w:rsidRDefault="0019005D" w:rsidP="00E358D4">
      <w:pPr>
        <w:pStyle w:val="FORMATTEXT"/>
        <w:ind w:firstLine="568"/>
        <w:jc w:val="both"/>
      </w:pPr>
      <w:r>
        <w:t xml:space="preserve"> - мероприятия по устранению отступлений от требований промышленной безопасности, выявленных в результате производственного контроля, а также всеми ступенями контроля по системе управления охраной труда (СУОТ), намеченные по предписаниям инспектирующих органов, по результатам анализа технологических нарушений, а также мероприятия по замене или реконструкции оборудования, совершенствования технологии, модернизации и т.д.;</w:t>
      </w:r>
    </w:p>
    <w:p w:rsidR="0019005D" w:rsidRDefault="0019005D" w:rsidP="00E358D4">
      <w:pPr>
        <w:pStyle w:val="FORMATTEXT"/>
        <w:ind w:firstLine="568"/>
        <w:jc w:val="both"/>
      </w:pPr>
      <w:r>
        <w:lastRenderedPageBreak/>
        <w:t xml:space="preserve"> - мероприятия, назначенные к выполнению в текущем году, должны включаться в планы работы с указанием срока их выполнения.</w:t>
      </w:r>
    </w:p>
    <w:p w:rsidR="0019005D" w:rsidRDefault="0019005D" w:rsidP="00E358D4">
      <w:pPr>
        <w:pStyle w:val="FORMATTEXT"/>
        <w:ind w:firstLine="568"/>
        <w:jc w:val="both"/>
      </w:pPr>
      <w:r>
        <w:t xml:space="preserve"> 4.5. На каждую комплексную проверку разрабатывается и утверждается программа (перечень вопросов, подлежащих проверке). По результатам комплексной проверки каждого подразделения издается приказ.</w:t>
      </w:r>
    </w:p>
    <w:p w:rsidR="0019005D" w:rsidRDefault="0019005D" w:rsidP="00E358D4">
      <w:pPr>
        <w:pStyle w:val="FORMATTEXT"/>
        <w:ind w:firstLine="568"/>
        <w:jc w:val="both"/>
      </w:pPr>
      <w:r>
        <w:t xml:space="preserve"> Приказ должен содержать оценку состояния промышленной безопасности в подразделении, мероприятия по устранению выявленных нарушений, ответственного за устранение выявленных нарушений и срок устранения выявленных нарушений, а также при необходимости, взыскание, наложенное на ответственных лиц и персонал, виновных в выявленных нарушениях.</w:t>
      </w:r>
    </w:p>
    <w:p w:rsidR="0019005D" w:rsidRDefault="0019005D" w:rsidP="00E358D4">
      <w:pPr>
        <w:pStyle w:val="FORMATTEXT"/>
        <w:ind w:firstLine="568"/>
        <w:jc w:val="both"/>
      </w:pPr>
      <w:r>
        <w:t xml:space="preserve"> 4.6. Целевые проверки проводятся лицами, ответственными за осуществление производственного контроля, по целевым, "острым" вопросам с изданием приказа.</w:t>
      </w:r>
    </w:p>
    <w:p w:rsidR="0019005D" w:rsidRDefault="0019005D" w:rsidP="00E358D4">
      <w:pPr>
        <w:pStyle w:val="FORMATTEXT"/>
        <w:ind w:firstLine="568"/>
        <w:jc w:val="both"/>
      </w:pPr>
      <w:r>
        <w:t xml:space="preserve"> 4.7. Оперативные проверки за соблюдением требований промышленной безопасности в подразделениях и на рабочих местах осуществляются в следующих формах: непосредственно руководителем работ (мастерами, механиками, крановщиками); специалистами и работниками аппарата управления; начальником участка. Принимаются меры по устранению выявленных нарушений и недостатков, о чем делается запись в оперативном журнале. </w:t>
      </w:r>
    </w:p>
    <w:p w:rsidR="0019005D" w:rsidRDefault="0019005D" w:rsidP="00E358D4">
      <w:pPr>
        <w:pStyle w:val="FORMATTEXT"/>
        <w:ind w:firstLine="568"/>
        <w:jc w:val="both"/>
      </w:pPr>
      <w:r>
        <w:t xml:space="preserve">4.8. Анализ </w:t>
      </w:r>
      <w:proofErr w:type="gramStart"/>
      <w:r>
        <w:t>нарушений, выявленных всеми видами проверок проводится</w:t>
      </w:r>
      <w:proofErr w:type="gramEnd"/>
      <w:r>
        <w:t xml:space="preserve"> </w:t>
      </w:r>
      <w:r w:rsidR="000A6C9A">
        <w:t>комиссией</w:t>
      </w:r>
      <w:r>
        <w:t>.</w:t>
      </w:r>
    </w:p>
    <w:p w:rsidR="0019005D" w:rsidRDefault="0019005D" w:rsidP="00E358D4">
      <w:pPr>
        <w:pStyle w:val="FORMATTEXT"/>
        <w:ind w:firstLine="568"/>
        <w:jc w:val="both"/>
      </w:pPr>
      <w:r>
        <w:t xml:space="preserve"> Результаты анализа докладываются руководителю эксплуатирующей организации на совещании или в письменном виде и оформляются приказом по организации. Приказ должен содержать оценку состояния промышленной безопасности в подразделении, мероприятия по устранению выявленных нарушений, ответственного за устранение выявленных нарушений и срок устранения выявленных нарушений, а также при необходимости, взыскание, наложенное на ответственных лиц и персонал, виновных в выявленных нарушениях. </w:t>
      </w:r>
    </w:p>
    <w:p w:rsidR="0019005D" w:rsidRDefault="0019005D" w:rsidP="00E358D4">
      <w:pPr>
        <w:pStyle w:val="FORMATTEXT"/>
        <w:ind w:firstLine="568"/>
        <w:jc w:val="both"/>
      </w:pPr>
      <w:r>
        <w:t>4.9. Контроль за устранением замечаний лицо, ответственное за осуществле</w:t>
      </w:r>
      <w:r w:rsidR="000A6C9A">
        <w:t>ние производственного контроля</w:t>
      </w:r>
      <w:r>
        <w:t xml:space="preserve">, проводит </w:t>
      </w:r>
      <w:proofErr w:type="gramStart"/>
      <w:r>
        <w:t>ежемесячно</w:t>
      </w:r>
      <w:proofErr w:type="gramEnd"/>
      <w:r w:rsidR="000A6C9A">
        <w:t xml:space="preserve"> и результаты его представляет руководителю</w:t>
      </w:r>
      <w:r>
        <w:t>.</w:t>
      </w:r>
    </w:p>
    <w:p w:rsidR="0019005D" w:rsidRDefault="0019005D" w:rsidP="00E358D4">
      <w:pPr>
        <w:pStyle w:val="FORMATTEXT"/>
        <w:ind w:firstLine="568"/>
        <w:jc w:val="both"/>
      </w:pPr>
      <w:r>
        <w:t xml:space="preserve"> Устраненные нарушения должны подвергаться повторному контролю во время проведения плановых проверок.</w:t>
      </w:r>
    </w:p>
    <w:p w:rsidR="0019005D" w:rsidRDefault="0019005D" w:rsidP="00E358D4">
      <w:pPr>
        <w:pStyle w:val="FORMATTEXT"/>
        <w:ind w:firstLine="568"/>
        <w:jc w:val="both"/>
        <w:rPr>
          <w:b/>
          <w:bCs/>
          <w:color w:val="000001"/>
        </w:rPr>
      </w:pPr>
      <w:r>
        <w:t xml:space="preserve"> </w:t>
      </w:r>
    </w:p>
    <w:p w:rsidR="0019005D" w:rsidRDefault="0019005D" w:rsidP="00E358D4">
      <w:pPr>
        <w:pStyle w:val="HEADERTEXT"/>
        <w:jc w:val="center"/>
        <w:rPr>
          <w:b/>
          <w:bCs/>
          <w:color w:val="000001"/>
        </w:rPr>
      </w:pPr>
      <w:r>
        <w:rPr>
          <w:b/>
          <w:bCs/>
          <w:color w:val="000001"/>
        </w:rPr>
        <w:t xml:space="preserve"> V. Порядок сбора, анализа, обмена информацией о состоянии промышленной безопасности между структурными подразделениями эксплуатирующей организации и доведения ее до работников, занятых на опасных производственных объектах</w:t>
      </w:r>
    </w:p>
    <w:p w:rsidR="0019005D" w:rsidRDefault="0019005D" w:rsidP="00E358D4">
      <w:pPr>
        <w:pStyle w:val="HEADERTEXT"/>
        <w:jc w:val="center"/>
        <w:rPr>
          <w:b/>
          <w:bCs/>
          <w:color w:val="000001"/>
        </w:rPr>
      </w:pPr>
      <w:r>
        <w:rPr>
          <w:b/>
          <w:bCs/>
          <w:color w:val="000001"/>
        </w:rPr>
        <w:t xml:space="preserve"> </w:t>
      </w:r>
    </w:p>
    <w:p w:rsidR="0019005D" w:rsidRDefault="0019005D" w:rsidP="00E358D4">
      <w:pPr>
        <w:pStyle w:val="FORMATTEXT"/>
        <w:ind w:firstLine="568"/>
        <w:jc w:val="both"/>
      </w:pPr>
      <w:r>
        <w:t xml:space="preserve">5.1. Ежегодно, до </w:t>
      </w:r>
      <w:r w:rsidR="000A6C9A">
        <w:t>20 декабря</w:t>
      </w:r>
      <w:r>
        <w:t xml:space="preserve"> текущего года, все структурные подразделения эксплуатирующей организации представляют в службу производственного контроля отчет - информацию об организации производственного контроля в трех экземплярах, в том числе - электронный вариант данного отчета.</w:t>
      </w:r>
    </w:p>
    <w:p w:rsidR="0019005D" w:rsidRDefault="0019005D" w:rsidP="00E358D4">
      <w:pPr>
        <w:pStyle w:val="FORMATTEXT"/>
        <w:ind w:firstLine="568"/>
        <w:jc w:val="both"/>
      </w:pPr>
      <w:r>
        <w:t xml:space="preserve"> 5.2. Сбор и анализ информации по вопросам промышленной безопасности эксплуатирующей организации возлагаются на  </w:t>
      </w:r>
      <w:r w:rsidR="000A6C9A">
        <w:t>главного инженера</w:t>
      </w:r>
      <w:r>
        <w:t>.</w:t>
      </w:r>
    </w:p>
    <w:p w:rsidR="0019005D" w:rsidRDefault="0019005D" w:rsidP="00E358D4">
      <w:pPr>
        <w:pStyle w:val="FORMATTEXT"/>
        <w:ind w:firstLine="568"/>
        <w:jc w:val="both"/>
      </w:pPr>
      <w:r>
        <w:t xml:space="preserve"> </w:t>
      </w:r>
      <w:r w:rsidR="000A6C9A">
        <w:t>5.3</w:t>
      </w:r>
      <w:r>
        <w:t>. </w:t>
      </w:r>
      <w:proofErr w:type="gramStart"/>
      <w:r>
        <w:t>Форма хранения данных устанавливается как на бумажном, так и в электронном виде, при обязательном условии легкого доступа и гарантированной сохранности.</w:t>
      </w:r>
      <w:proofErr w:type="gramEnd"/>
    </w:p>
    <w:p w:rsidR="0019005D" w:rsidRDefault="0019005D" w:rsidP="00E358D4">
      <w:pPr>
        <w:pStyle w:val="FORMATTEXT"/>
        <w:ind w:firstLine="568"/>
        <w:jc w:val="both"/>
        <w:rPr>
          <w:b/>
          <w:bCs/>
          <w:color w:val="000001"/>
        </w:rPr>
      </w:pPr>
      <w:r>
        <w:t xml:space="preserve"> </w:t>
      </w:r>
    </w:p>
    <w:p w:rsidR="0019005D" w:rsidRDefault="0019005D" w:rsidP="00E358D4">
      <w:pPr>
        <w:pStyle w:val="HEADERTEXT"/>
        <w:jc w:val="center"/>
        <w:rPr>
          <w:b/>
          <w:bCs/>
          <w:color w:val="000001"/>
        </w:rPr>
      </w:pPr>
      <w:r>
        <w:rPr>
          <w:b/>
          <w:bCs/>
          <w:color w:val="000001"/>
        </w:rPr>
        <w:t xml:space="preserve"> VI. Порядок принятия и реализации решений по обеспечению промышленной безопасности с учетом результатов производственного контроля </w:t>
      </w:r>
    </w:p>
    <w:p w:rsidR="0019005D" w:rsidRDefault="0019005D" w:rsidP="00E358D4">
      <w:pPr>
        <w:pStyle w:val="FORMATTEXT"/>
        <w:ind w:firstLine="568"/>
        <w:jc w:val="both"/>
      </w:pPr>
      <w:r>
        <w:t>6.1. Первоочередные и перспективные решения по вопросам промышленной безопасности определяются на плановых технических совещаниях, проводимых в эксплуатирующей организации.</w:t>
      </w:r>
    </w:p>
    <w:p w:rsidR="0019005D" w:rsidRDefault="0019005D" w:rsidP="00E358D4">
      <w:pPr>
        <w:pStyle w:val="FORMATTEXT"/>
        <w:ind w:firstLine="568"/>
        <w:jc w:val="both"/>
      </w:pPr>
      <w:r>
        <w:t xml:space="preserve"> 6.2. В случае необходимости по первоочередным вопросам назначается целевое совещание с участием руководителей и специалистов, в чьей компетенции находятся обсуждаемые вопросы.</w:t>
      </w:r>
    </w:p>
    <w:p w:rsidR="0019005D" w:rsidRDefault="0019005D" w:rsidP="00E358D4">
      <w:pPr>
        <w:pStyle w:val="FORMATTEXT"/>
        <w:ind w:firstLine="568"/>
        <w:jc w:val="both"/>
      </w:pPr>
      <w:r>
        <w:t xml:space="preserve"> По итогам совещания оформляется протокол с мероприятиями, сроками исполнения и ответственными исполнителями.</w:t>
      </w:r>
    </w:p>
    <w:p w:rsidR="0019005D" w:rsidRDefault="0019005D" w:rsidP="00E358D4">
      <w:pPr>
        <w:pStyle w:val="HEADERTEXT"/>
        <w:rPr>
          <w:b/>
          <w:bCs/>
          <w:color w:val="000001"/>
        </w:rPr>
      </w:pPr>
    </w:p>
    <w:p w:rsidR="0019005D" w:rsidRDefault="0019005D" w:rsidP="00E358D4">
      <w:pPr>
        <w:pStyle w:val="HEADERTEXT"/>
        <w:jc w:val="center"/>
        <w:rPr>
          <w:b/>
          <w:bCs/>
          <w:color w:val="000001"/>
        </w:rPr>
      </w:pPr>
      <w:r>
        <w:rPr>
          <w:b/>
          <w:bCs/>
          <w:color w:val="000001"/>
        </w:rPr>
        <w:t xml:space="preserve"> VII. Порядок принятия и реализации решений о диагностике, испытаниях, освидетельствовании сооружений и технических устройств, применяемых на опасных производственных объектах </w:t>
      </w:r>
    </w:p>
    <w:p w:rsidR="0019005D" w:rsidRDefault="0019005D" w:rsidP="00E358D4">
      <w:pPr>
        <w:pStyle w:val="FORMATTEXT"/>
        <w:ind w:firstLine="568"/>
        <w:jc w:val="both"/>
      </w:pPr>
      <w:r>
        <w:t>7.1. Организация, эксплуатирующая опасный производственный объект, обязана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предъявленному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
    <w:p w:rsidR="0019005D" w:rsidRDefault="0019005D" w:rsidP="00E358D4">
      <w:pPr>
        <w:pStyle w:val="FORMATTEXT"/>
        <w:ind w:firstLine="568"/>
        <w:jc w:val="both"/>
      </w:pPr>
      <w:r>
        <w:t>7.2. Обязательные требования к техническим устройствам, применяемым на опасных производственных объектах, и формы оценки их соответствия таким обязательным требованиям устанавливаются в соответствии с законодательством РФ о техническом регулировании.</w:t>
      </w:r>
    </w:p>
    <w:p w:rsidR="0019005D" w:rsidRDefault="0019005D" w:rsidP="00E358D4">
      <w:pPr>
        <w:pStyle w:val="FORMATTEXT"/>
        <w:ind w:firstLine="568"/>
        <w:jc w:val="both"/>
      </w:pPr>
      <w:r>
        <w:t xml:space="preserve"> 7.3. В технической документации на техническое устройство, организация-изготовитель (поставщик) указывает условия и требования безопасной эксплуатации, методику проведения контрольных испытаний (проверок) этого устройства и его основных узлов, ресурс и срок эксплуатации, порядок технического обслуживания, ремонта и диагностирования. </w:t>
      </w:r>
    </w:p>
    <w:p w:rsidR="0019005D" w:rsidRDefault="0019005D" w:rsidP="00E358D4">
      <w:pPr>
        <w:pStyle w:val="FORMATTEXT"/>
        <w:ind w:firstLine="568"/>
        <w:jc w:val="both"/>
      </w:pPr>
      <w:r>
        <w:t xml:space="preserve">7.4. Технические устройства в течение всего срока их использования подлежат техническому обслуживанию. Объем и сроки проведения профилактических работ для поддержания технического устройства в исправном состоянии определяются в технической документации на данное устройство. </w:t>
      </w:r>
    </w:p>
    <w:p w:rsidR="0019005D" w:rsidRDefault="0019005D" w:rsidP="00E358D4">
      <w:pPr>
        <w:pStyle w:val="FORMATTEXT"/>
        <w:ind w:firstLine="568"/>
        <w:jc w:val="both"/>
      </w:pPr>
      <w:r>
        <w:t>Организация, эксплуатирующая опасный производственный объект, организует работы по техническому обслуживанию указанных устройств и контролирует их проведение.</w:t>
      </w:r>
    </w:p>
    <w:p w:rsidR="0019005D" w:rsidRDefault="0019005D" w:rsidP="00E358D4">
      <w:pPr>
        <w:pStyle w:val="FORMATTEXT"/>
        <w:ind w:firstLine="568"/>
        <w:jc w:val="both"/>
      </w:pPr>
      <w:r>
        <w:t xml:space="preserve"> 7.5. При ремонте и наладке технических устройств на опасных производственных объектах обеспечивается ведение этих работ на основе требований соответствующих регламентов, а также соблюдение установленных процедур планирования, проверки качества и учета ремонтных и наладочных работ.</w:t>
      </w:r>
    </w:p>
    <w:p w:rsidR="0019005D" w:rsidRDefault="0019005D" w:rsidP="00E358D4">
      <w:pPr>
        <w:pStyle w:val="FORMATTEXT"/>
        <w:ind w:firstLine="568"/>
        <w:jc w:val="both"/>
      </w:pPr>
      <w:r>
        <w:t xml:space="preserve"> 7.6. По достижении срока эксплуатации, установленного в технических регламентах, нормативной, проектной и эксплуатационной документации, стандартах, правилах безопасности, дальнейшая эксплуатация технического устройства, оборудования и сооружения без продления срока безопасной эксплуатации не допускается.</w:t>
      </w:r>
    </w:p>
    <w:p w:rsidR="0019005D" w:rsidRDefault="0019005D" w:rsidP="00E358D4">
      <w:pPr>
        <w:pStyle w:val="FORMATTEXT"/>
        <w:ind w:firstLine="568"/>
        <w:jc w:val="both"/>
      </w:pPr>
      <w:r>
        <w:t xml:space="preserve"> 7.7. Если в документации отсутствует назначенный срок эксплуатации диагностируемых технических устройств, оборудования и сооружений, то принимается срок эксплуатации аналогичного технического устройства, оборудования или сооружения. </w:t>
      </w:r>
    </w:p>
    <w:p w:rsidR="0019005D" w:rsidRDefault="0019005D" w:rsidP="00E358D4">
      <w:pPr>
        <w:pStyle w:val="FORMATTEXT"/>
        <w:ind w:firstLine="568"/>
        <w:jc w:val="both"/>
      </w:pPr>
      <w:r>
        <w:t>7.8. Работы по определению возможности продления сроков безопасной эксплуатации технических устройств, оборудования и сооружений осуществляются экспертными организациями с учетом особенностей конструкции и условий эксплуатации конкретных видов технических устройств, оборудования и сооружений.</w:t>
      </w:r>
    </w:p>
    <w:p w:rsidR="0019005D" w:rsidRDefault="0019005D" w:rsidP="00E358D4">
      <w:pPr>
        <w:pStyle w:val="FORMATTEXT"/>
        <w:ind w:firstLine="568"/>
        <w:jc w:val="both"/>
      </w:pPr>
      <w:r>
        <w:t xml:space="preserve"> 7.9. Порядок продления срока безопасной эксплуатации технических устройств, оборудования и сооружений на опасных производственных объектах определен приказом Минприроды России от 30.06.2009 N 195. </w:t>
      </w:r>
    </w:p>
    <w:p w:rsidR="0019005D" w:rsidRDefault="0019005D" w:rsidP="00E358D4">
      <w:pPr>
        <w:pStyle w:val="HEADERTEXT"/>
        <w:rPr>
          <w:b/>
          <w:bCs/>
          <w:color w:val="000001"/>
        </w:rPr>
      </w:pPr>
    </w:p>
    <w:p w:rsidR="0019005D" w:rsidRDefault="0019005D" w:rsidP="00E358D4">
      <w:pPr>
        <w:pStyle w:val="HEADERTEXT"/>
        <w:jc w:val="center"/>
        <w:rPr>
          <w:b/>
          <w:bCs/>
          <w:color w:val="000001"/>
        </w:rPr>
      </w:pPr>
      <w:r>
        <w:rPr>
          <w:b/>
          <w:bCs/>
          <w:color w:val="000001"/>
        </w:rPr>
        <w:t xml:space="preserve"> VIII. Порядок обеспечения готовности к действиям по локализации и ликвидации последствий аварий на опасных производственных объектах </w:t>
      </w:r>
    </w:p>
    <w:p w:rsidR="0019005D" w:rsidRDefault="0019005D" w:rsidP="00E358D4">
      <w:pPr>
        <w:pStyle w:val="FORMATTEXT"/>
        <w:ind w:firstLine="568"/>
        <w:jc w:val="both"/>
      </w:pPr>
      <w:r>
        <w:t>8.1.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19005D" w:rsidRDefault="0019005D" w:rsidP="00E358D4">
      <w:pPr>
        <w:pStyle w:val="FORMATTEXT"/>
        <w:ind w:firstLine="568"/>
        <w:jc w:val="both"/>
      </w:pPr>
      <w:r>
        <w:t xml:space="preserve"> - планировать и осуществлять мероприятия по локализации и ликвидации последствий аварий на опасном производственном объекте;</w:t>
      </w:r>
    </w:p>
    <w:p w:rsidR="0019005D" w:rsidRDefault="0019005D" w:rsidP="00E358D4">
      <w:pPr>
        <w:pStyle w:val="FORMATTEXT"/>
        <w:ind w:firstLine="568"/>
        <w:jc w:val="both"/>
      </w:pPr>
      <w:r>
        <w:t xml:space="preserve"> - 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законодательством Российской Федерации, </w:t>
      </w:r>
      <w:r>
        <w:lastRenderedPageBreak/>
        <w:t>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19005D" w:rsidRDefault="0019005D" w:rsidP="00E358D4">
      <w:pPr>
        <w:pStyle w:val="FORMATTEXT"/>
        <w:ind w:firstLine="568"/>
        <w:jc w:val="both"/>
      </w:pPr>
      <w:r>
        <w:t xml:space="preserve"> - 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19005D" w:rsidRDefault="0019005D" w:rsidP="00E358D4">
      <w:pPr>
        <w:pStyle w:val="FORMATTEXT"/>
        <w:ind w:firstLine="568"/>
        <w:jc w:val="both"/>
      </w:pPr>
      <w:r>
        <w:t xml:space="preserve"> - обучать работников действиям в случае аварии или инцидента на опасном производственном объекте;</w:t>
      </w:r>
    </w:p>
    <w:p w:rsidR="0019005D" w:rsidRDefault="0019005D" w:rsidP="00E358D4">
      <w:pPr>
        <w:pStyle w:val="FORMATTEXT"/>
        <w:ind w:firstLine="568"/>
        <w:jc w:val="both"/>
      </w:pPr>
      <w:r>
        <w:t xml:space="preserve"> - 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19005D" w:rsidRDefault="0019005D" w:rsidP="00E358D4">
      <w:pPr>
        <w:pStyle w:val="FORMATTEXT"/>
        <w:ind w:firstLine="568"/>
        <w:jc w:val="both"/>
        <w:rPr>
          <w:b/>
          <w:bCs/>
          <w:color w:val="000001"/>
        </w:rPr>
      </w:pPr>
      <w:r>
        <w:t xml:space="preserve"> </w:t>
      </w:r>
    </w:p>
    <w:p w:rsidR="0019005D" w:rsidRDefault="0019005D" w:rsidP="00E358D4">
      <w:pPr>
        <w:pStyle w:val="HEADERTEXT"/>
        <w:jc w:val="center"/>
        <w:rPr>
          <w:b/>
          <w:bCs/>
          <w:color w:val="000001"/>
        </w:rPr>
      </w:pPr>
      <w:r>
        <w:rPr>
          <w:b/>
          <w:bCs/>
          <w:color w:val="000001"/>
        </w:rPr>
        <w:t xml:space="preserve"> IX. Порядок организации расследования и учета аварий, инцидентов и несчастных случаев на опасных производственных объектах</w:t>
      </w:r>
    </w:p>
    <w:p w:rsidR="0019005D" w:rsidRDefault="0019005D" w:rsidP="00E358D4">
      <w:pPr>
        <w:pStyle w:val="HEADERTEXT"/>
        <w:jc w:val="center"/>
        <w:rPr>
          <w:b/>
          <w:bCs/>
          <w:color w:val="000001"/>
        </w:rPr>
      </w:pPr>
      <w:r>
        <w:rPr>
          <w:b/>
          <w:bCs/>
          <w:color w:val="000001"/>
        </w:rPr>
        <w:t xml:space="preserve"> </w:t>
      </w:r>
    </w:p>
    <w:p w:rsidR="0019005D" w:rsidRDefault="0019005D" w:rsidP="00E358D4">
      <w:pPr>
        <w:pStyle w:val="FORMATTEXT"/>
        <w:ind w:firstLine="568"/>
        <w:jc w:val="both"/>
      </w:pPr>
      <w:r>
        <w:t>9.1. Порядок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определяется приказом Федеральной службы по экологическому, технологическому и атомному надзору от 19.08.2011 N 480 (далее - Порядок).</w:t>
      </w:r>
    </w:p>
    <w:p w:rsidR="0019005D" w:rsidRDefault="0019005D" w:rsidP="00E358D4">
      <w:pPr>
        <w:pStyle w:val="FORMATTEXT"/>
        <w:ind w:firstLine="568"/>
        <w:jc w:val="both"/>
      </w:pPr>
      <w:r>
        <w:t xml:space="preserve"> 9.2. По каждому факту возникновения аварии, инцидента и случаю утраты взрывчатых материалов промышленного назначения в организации, эксплуатирующей опасный производственный объект, осуществляется техническое расследование их причин.</w:t>
      </w:r>
    </w:p>
    <w:p w:rsidR="0019005D" w:rsidRDefault="0019005D" w:rsidP="00E358D4">
      <w:pPr>
        <w:pStyle w:val="FORMATTEXT"/>
        <w:ind w:firstLine="568"/>
        <w:jc w:val="both"/>
      </w:pPr>
      <w:r>
        <w:t xml:space="preserve"> 9.3. Организация (ее руководитель или лицо, его замещающее), эксплуатирующая опасный производственный объект, на котором произошла авария, инцидент или случай утраты взрывчатых материалов промышленного назначения, проводит следующие мероприятия:</w:t>
      </w:r>
    </w:p>
    <w:p w:rsidR="0019005D" w:rsidRDefault="0019005D" w:rsidP="00E358D4">
      <w:pPr>
        <w:pStyle w:val="FORMATTEXT"/>
        <w:ind w:firstLine="568"/>
        <w:jc w:val="both"/>
      </w:pPr>
      <w:r>
        <w:t xml:space="preserve"> 1) передает оперативное сообщение об аварии, инциденте, оформленное по рекомендуемому образцу </w:t>
      </w:r>
      <w:proofErr w:type="gramStart"/>
      <w:r>
        <w:t>в</w:t>
      </w:r>
      <w:proofErr w:type="gramEnd"/>
      <w:r>
        <w:t>:</w:t>
      </w:r>
    </w:p>
    <w:p w:rsidR="0019005D" w:rsidRDefault="0019005D" w:rsidP="00E358D4">
      <w:pPr>
        <w:pStyle w:val="FORMATTEXT"/>
        <w:ind w:firstLine="568"/>
        <w:jc w:val="both"/>
      </w:pPr>
      <w:r>
        <w:t xml:space="preserve"> - территориальный орган </w:t>
      </w:r>
      <w:proofErr w:type="spellStart"/>
      <w:r>
        <w:t>Ростехнадзора</w:t>
      </w:r>
      <w:proofErr w:type="spellEnd"/>
      <w:r>
        <w:t xml:space="preserve">, осуществляющий надзор за объектом, либо в территориальный орган </w:t>
      </w:r>
      <w:proofErr w:type="spellStart"/>
      <w:r>
        <w:t>Ростехнадзора</w:t>
      </w:r>
      <w:proofErr w:type="spellEnd"/>
      <w:r>
        <w:t>, на территории деятельности которого произошла авария, инцидент (при временной регистрации передвижных технических устройств (кранов, подъемников (вышек), передвижных котельных, цистернах, вагонов, локомотивов, автомобилей и т.п.);</w:t>
      </w:r>
    </w:p>
    <w:p w:rsidR="0019005D" w:rsidRDefault="0019005D" w:rsidP="00E358D4">
      <w:pPr>
        <w:pStyle w:val="FORMATTEXT"/>
        <w:ind w:firstLine="568"/>
        <w:jc w:val="both"/>
      </w:pPr>
      <w:r>
        <w:t xml:space="preserve"> - вышестоящий орган или организацию (при наличии таковых);</w:t>
      </w:r>
    </w:p>
    <w:p w:rsidR="0019005D" w:rsidRDefault="0019005D" w:rsidP="00E358D4">
      <w:pPr>
        <w:pStyle w:val="FORMATTEXT"/>
        <w:ind w:firstLine="568"/>
        <w:jc w:val="both"/>
      </w:pPr>
      <w:r>
        <w:t xml:space="preserve"> - орган местного самоуправления;</w:t>
      </w:r>
    </w:p>
    <w:p w:rsidR="0019005D" w:rsidRDefault="0019005D" w:rsidP="00E358D4">
      <w:pPr>
        <w:pStyle w:val="FORMATTEXT"/>
        <w:ind w:firstLine="568"/>
        <w:jc w:val="both"/>
      </w:pPr>
      <w:r>
        <w:t xml:space="preserve"> - государственную инспекцию труда по субъекту Российской Федерации;</w:t>
      </w:r>
    </w:p>
    <w:p w:rsidR="0019005D" w:rsidRDefault="0019005D" w:rsidP="00E358D4">
      <w:pPr>
        <w:pStyle w:val="FORMATTEXT"/>
        <w:ind w:firstLine="568"/>
        <w:jc w:val="both"/>
      </w:pPr>
      <w:r>
        <w:t xml:space="preserve"> - профсоюзную организацию;</w:t>
      </w:r>
    </w:p>
    <w:p w:rsidR="0019005D" w:rsidRDefault="0019005D" w:rsidP="00E358D4">
      <w:pPr>
        <w:pStyle w:val="FORMATTEXT"/>
        <w:ind w:firstLine="568"/>
        <w:jc w:val="both"/>
      </w:pPr>
      <w:r>
        <w:t xml:space="preserve"> - страховую компанию, с которой заключен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инцидента на опасном объекте;</w:t>
      </w:r>
    </w:p>
    <w:p w:rsidR="0019005D" w:rsidRDefault="0019005D" w:rsidP="00E358D4">
      <w:pPr>
        <w:pStyle w:val="FORMATTEXT"/>
        <w:ind w:firstLine="568"/>
        <w:jc w:val="both"/>
      </w:pPr>
      <w:r>
        <w:t xml:space="preserve"> - соответствующий орган прокуратуры;</w:t>
      </w:r>
    </w:p>
    <w:p w:rsidR="0019005D" w:rsidRDefault="0019005D" w:rsidP="00E358D4">
      <w:pPr>
        <w:pStyle w:val="FORMATTEXT"/>
        <w:ind w:firstLine="568"/>
        <w:jc w:val="both"/>
      </w:pPr>
      <w:r>
        <w:t xml:space="preserve"> 2) передает оперативное сообщение о случае утраты взрывчатых материалов промышленного назначения, оформленное по рекомендуемому образцу согласно приложению N 1 к Порядку, в течение 24 часов с момента установления (выявления) факта утраты на поднадзорных </w:t>
      </w:r>
      <w:proofErr w:type="spellStart"/>
      <w:r>
        <w:t>Ростехнадзору</w:t>
      </w:r>
      <w:proofErr w:type="spellEnd"/>
      <w:r>
        <w:t xml:space="preserve"> объектах </w:t>
      </w:r>
      <w:proofErr w:type="gramStart"/>
      <w:r>
        <w:t>в</w:t>
      </w:r>
      <w:proofErr w:type="gramEnd"/>
      <w:r>
        <w:t>:</w:t>
      </w:r>
    </w:p>
    <w:p w:rsidR="0019005D" w:rsidRDefault="0019005D" w:rsidP="00E358D4">
      <w:pPr>
        <w:pStyle w:val="FORMATTEXT"/>
        <w:ind w:firstLine="568"/>
        <w:jc w:val="both"/>
      </w:pPr>
      <w:r>
        <w:t xml:space="preserve"> - территориальный орган </w:t>
      </w:r>
      <w:proofErr w:type="spellStart"/>
      <w:r>
        <w:t>Ростехнадзора</w:t>
      </w:r>
      <w:proofErr w:type="spellEnd"/>
      <w:r>
        <w:t>, осуществляющий надзор за объектом;</w:t>
      </w:r>
    </w:p>
    <w:p w:rsidR="0019005D" w:rsidRDefault="0019005D" w:rsidP="00E358D4">
      <w:pPr>
        <w:pStyle w:val="FORMATTEXT"/>
        <w:ind w:firstLine="568"/>
        <w:jc w:val="both"/>
      </w:pPr>
      <w:r>
        <w:t xml:space="preserve"> - администрацию района;</w:t>
      </w:r>
    </w:p>
    <w:p w:rsidR="0019005D" w:rsidRDefault="0019005D" w:rsidP="00E358D4">
      <w:pPr>
        <w:pStyle w:val="FORMATTEXT"/>
        <w:ind w:firstLine="568"/>
        <w:jc w:val="both"/>
      </w:pPr>
      <w:r>
        <w:t xml:space="preserve"> - территориальный орган Федеральной службы безопасности Российской Федерации;</w:t>
      </w:r>
    </w:p>
    <w:p w:rsidR="0019005D" w:rsidRDefault="0019005D" w:rsidP="00E358D4">
      <w:pPr>
        <w:pStyle w:val="FORMATTEXT"/>
        <w:ind w:firstLine="568"/>
        <w:jc w:val="both"/>
      </w:pPr>
      <w:r>
        <w:t xml:space="preserve"> - территориальный орган Министерства внутренних дел Российской Федерации;</w:t>
      </w:r>
    </w:p>
    <w:p w:rsidR="0019005D" w:rsidRDefault="0019005D" w:rsidP="00E358D4">
      <w:pPr>
        <w:pStyle w:val="FORMATTEXT"/>
        <w:ind w:firstLine="568"/>
        <w:jc w:val="both"/>
      </w:pPr>
      <w:r>
        <w:t xml:space="preserve"> - соответствующий орган прокуратуры;</w:t>
      </w:r>
    </w:p>
    <w:p w:rsidR="0019005D" w:rsidRDefault="0019005D" w:rsidP="00E358D4">
      <w:pPr>
        <w:pStyle w:val="FORMATTEXT"/>
        <w:ind w:firstLine="568"/>
        <w:jc w:val="both"/>
      </w:pPr>
      <w:r>
        <w:t xml:space="preserve"> </w:t>
      </w:r>
      <w:proofErr w:type="gramStart"/>
      <w:r>
        <w:t xml:space="preserve">3) при несчастном случае (тяжелом, групповом, а также со смертельным исходом), происшедшем в результате аварии, инцидента, утраты взрывчатых материалов </w:t>
      </w:r>
      <w:r>
        <w:lastRenderedPageBreak/>
        <w:t>промышленного назначения на опасном производственном объекте, сообщение включает в себя оперативное сообщение (информацию) об аварии, инциденте, случае утраты взрывчатых материалов промышленного назначения, оформленное по рекомендуемому образцу, а также оперативное сообщение (информацию) о несчастном случае (тяжелом, групповом, со смертельным исходом), происшедшем в</w:t>
      </w:r>
      <w:proofErr w:type="gramEnd"/>
      <w:r>
        <w:t xml:space="preserve"> результате аварии, инцидента, утраты взрывчатых материалов промышленного назначения, </w:t>
      </w:r>
      <w:proofErr w:type="gramStart"/>
      <w:r>
        <w:t>оформленное</w:t>
      </w:r>
      <w:proofErr w:type="gramEnd"/>
      <w:r>
        <w:t xml:space="preserve"> по рекомендуемому образцу.</w:t>
      </w:r>
    </w:p>
    <w:p w:rsidR="0019005D" w:rsidRDefault="0019005D" w:rsidP="00E358D4">
      <w:pPr>
        <w:pStyle w:val="FORMATTEXT"/>
        <w:ind w:firstLine="568"/>
        <w:jc w:val="both"/>
      </w:pPr>
      <w:r>
        <w:t xml:space="preserve"> Передача оперативного сообщения о происшедшей аварии, инциденте, случае утраты взрывчатых материалов промышленного назначения осуществляется по факсу, электронной почтой или иным способом, обеспечивающим своевременное информирование о происшедшем;</w:t>
      </w:r>
    </w:p>
    <w:p w:rsidR="0019005D" w:rsidRDefault="0019005D" w:rsidP="00E358D4">
      <w:pPr>
        <w:pStyle w:val="FORMATTEXT"/>
        <w:ind w:firstLine="568"/>
        <w:jc w:val="both"/>
      </w:pPr>
      <w:r>
        <w:t xml:space="preserve"> 4) принимает меры по защите жизни и здоровья работников, окружающей среды, а также собственности организации и третьих лиц от воздействия негативных последствий аварии, инцидента, утраты взрывчатых материалов промышленного назначения;</w:t>
      </w:r>
    </w:p>
    <w:p w:rsidR="0019005D" w:rsidRDefault="0019005D" w:rsidP="00E358D4">
      <w:pPr>
        <w:pStyle w:val="FORMATTEXT"/>
        <w:ind w:firstLine="568"/>
        <w:jc w:val="both"/>
      </w:pPr>
      <w:r>
        <w:t xml:space="preserve"> 5) принимает меры по сохранению обстановки на месте аварии, инцидента, утраты взрывчатых материалов промышленного назначения до начала расследования их причин, за исключением случаев, когда необходимо вести работы по ликвидации последствий аварии, инцидента, утраты взрывчатых материалов промышленного назначения и сохранению жизни и здоровья людей.</w:t>
      </w:r>
    </w:p>
    <w:p w:rsidR="0019005D" w:rsidRDefault="0019005D" w:rsidP="00E358D4">
      <w:pPr>
        <w:pStyle w:val="FORMATTEXT"/>
        <w:ind w:firstLine="568"/>
        <w:jc w:val="both"/>
      </w:pPr>
      <w:r>
        <w:t xml:space="preserve"> В случае невозможности сохранения обстановки на месте аварии, инцидента, утраты взрывчатых материалов промышленного назначения обеспечивается ее документирование (в том числе фотографирование, видео- и аудиозапись);</w:t>
      </w:r>
    </w:p>
    <w:p w:rsidR="0019005D" w:rsidRDefault="0019005D" w:rsidP="00E358D4">
      <w:pPr>
        <w:pStyle w:val="FORMATTEXT"/>
        <w:ind w:firstLine="568"/>
        <w:jc w:val="both"/>
      </w:pPr>
      <w:r>
        <w:t xml:space="preserve"> 6) осуществляет мероприятия по локализации и ликвидации последствий аварии, инцидента, утраты взрывчатых материалов промышленного назначения на объекте;</w:t>
      </w:r>
    </w:p>
    <w:p w:rsidR="0019005D" w:rsidRDefault="0019005D" w:rsidP="00E358D4">
      <w:pPr>
        <w:pStyle w:val="FORMATTEXT"/>
        <w:ind w:firstLine="568"/>
        <w:jc w:val="both"/>
      </w:pPr>
      <w:r>
        <w:t xml:space="preserve"> 7) принимает участие в техническом расследовании причин аварии, инцидента, случая утраты взрывчатых материалов промышленного назначения, принимает меры по устранению и профилактике причин, способствовавших возникновению аварии, инцидента, утрате взрывчатых материалов промышленного назначения.</w:t>
      </w:r>
    </w:p>
    <w:p w:rsidR="0019005D" w:rsidRDefault="0019005D" w:rsidP="00E358D4">
      <w:pPr>
        <w:pStyle w:val="FORMATTEXT"/>
        <w:ind w:firstLine="568"/>
        <w:jc w:val="both"/>
      </w:pPr>
      <w:r>
        <w:t xml:space="preserve"> 9.4. Руководитель (или лицо, его замещающее) организации, эксплуатирующей опасный производственный объект, несет ответственность за невыполнение указанных выше мероприятий в соответствии с законодательством Российской Федерации.</w:t>
      </w:r>
    </w:p>
    <w:p w:rsidR="0019005D" w:rsidRDefault="0019005D" w:rsidP="00E358D4">
      <w:pPr>
        <w:pStyle w:val="FORMATTEXT"/>
        <w:ind w:firstLine="568"/>
        <w:jc w:val="both"/>
      </w:pPr>
      <w:r>
        <w:t xml:space="preserve"> 9.5. </w:t>
      </w:r>
      <w:proofErr w:type="gramStart"/>
      <w:r>
        <w:t>Техническое расследование причин аварии на опасном производственном объекте направлено на установление обстоятельств и причин аварии, размера причиненного вреда, ответственных лиц, виновных в происшедшей аварии, а также на разработку мер по устранению их последствий и профилактических мероприятий по предупреждению аналогичных аварий на данном и других опасных производственных объектах.</w:t>
      </w:r>
      <w:proofErr w:type="gramEnd"/>
    </w:p>
    <w:p w:rsidR="0019005D" w:rsidRDefault="0019005D" w:rsidP="00E358D4">
      <w:pPr>
        <w:pStyle w:val="FORMATTEXT"/>
        <w:ind w:firstLine="568"/>
        <w:jc w:val="both"/>
      </w:pPr>
      <w:r>
        <w:t xml:space="preserve"> </w:t>
      </w:r>
      <w:proofErr w:type="gramStart"/>
      <w:r>
        <w:t>При наличии несчастного случая (тяжелого, группового, со смертельным исходом), происшедшего в результате аварии, установление причин несчастного случая (тяжелого, группового, со смертельным исходом) осуществляется в соответствии с Трудовым кодексом Российской Федерации, Федеральным законом от 21 июля 1997 года N 116-ФЗ "О промышленной безопасности опасных производственных объектов" и Положением об особенностях расследования несчастных случаев на производстве в отдельных отраслях и организациях, утвержденным</w:t>
      </w:r>
      <w:proofErr w:type="gramEnd"/>
      <w:r>
        <w:t xml:space="preserve"> Постановлением Министерства труда и социального развития Российской Федерации от 24 октября 2002 года N 73.</w:t>
      </w:r>
    </w:p>
    <w:p w:rsidR="0019005D" w:rsidRDefault="0019005D" w:rsidP="00E358D4">
      <w:pPr>
        <w:pStyle w:val="FORMATTEXT"/>
        <w:ind w:firstLine="568"/>
        <w:jc w:val="both"/>
      </w:pPr>
      <w:r>
        <w:t xml:space="preserve"> 9.6. На опасном производственном объекте техническое расследование причин аварии проводится специальной комиссией, возглавляемой представителем </w:t>
      </w:r>
      <w:proofErr w:type="spellStart"/>
      <w:r>
        <w:t>Ростехнадзора</w:t>
      </w:r>
      <w:proofErr w:type="spellEnd"/>
      <w:r>
        <w:t xml:space="preserve"> или ее территориального органа. Комиссия по техническому расследованию причин аварии (далее - комиссия по техническому расследованию) назначается, в зависимости от характера и возможных последствий аварии приказом территориального органа </w:t>
      </w:r>
      <w:proofErr w:type="spellStart"/>
      <w:r>
        <w:t>Ростехнадзора</w:t>
      </w:r>
      <w:proofErr w:type="spellEnd"/>
      <w:r>
        <w:t xml:space="preserve"> или приказом </w:t>
      </w:r>
      <w:proofErr w:type="spellStart"/>
      <w:r>
        <w:t>Ростехнадзора</w:t>
      </w:r>
      <w:proofErr w:type="spellEnd"/>
      <w:r>
        <w:t xml:space="preserve"> в срок не позднее 24 часов после получения оперативного сообщения об аварии.</w:t>
      </w:r>
    </w:p>
    <w:p w:rsidR="0019005D" w:rsidRDefault="0019005D" w:rsidP="00E358D4">
      <w:pPr>
        <w:pStyle w:val="FORMATTEXT"/>
        <w:ind w:firstLine="568"/>
        <w:jc w:val="both"/>
      </w:pPr>
      <w:r>
        <w:t xml:space="preserve"> В состав комиссии по техническому расследованию включаются представители:</w:t>
      </w:r>
    </w:p>
    <w:p w:rsidR="0019005D" w:rsidRDefault="0019005D" w:rsidP="00E358D4">
      <w:pPr>
        <w:pStyle w:val="FORMATTEXT"/>
        <w:ind w:firstLine="568"/>
        <w:jc w:val="both"/>
      </w:pPr>
      <w:r>
        <w:t xml:space="preserve"> - органа исполнительной власти субъекта Российской Федерации и (или) органа местного самоуправления, на территории которых располагается опасный </w:t>
      </w:r>
      <w:r>
        <w:lastRenderedPageBreak/>
        <w:t>производственный объект;</w:t>
      </w:r>
    </w:p>
    <w:p w:rsidR="0019005D" w:rsidRDefault="0019005D" w:rsidP="00E358D4">
      <w:pPr>
        <w:pStyle w:val="FORMATTEXT"/>
        <w:ind w:firstLine="568"/>
        <w:jc w:val="both"/>
      </w:pPr>
      <w:r>
        <w:t xml:space="preserve"> - организации, эксплуатирующей опасный производственный объект (но не более 50% членов комиссии);</w:t>
      </w:r>
    </w:p>
    <w:p w:rsidR="0019005D" w:rsidRDefault="0019005D" w:rsidP="00E358D4">
      <w:pPr>
        <w:pStyle w:val="FORMATTEXT"/>
        <w:ind w:firstLine="568"/>
        <w:jc w:val="both"/>
      </w:pPr>
      <w:r>
        <w:t xml:space="preserve"> - вышестоящего органа или организации (при наличии таковых);</w:t>
      </w:r>
    </w:p>
    <w:p w:rsidR="0019005D" w:rsidRDefault="0019005D" w:rsidP="00E358D4">
      <w:pPr>
        <w:pStyle w:val="FORMATTEXT"/>
        <w:ind w:firstLine="568"/>
        <w:jc w:val="both"/>
      </w:pPr>
      <w:r>
        <w:t xml:space="preserve"> </w:t>
      </w:r>
    </w:p>
    <w:p w:rsidR="0019005D" w:rsidRDefault="0019005D" w:rsidP="00E358D4">
      <w:pPr>
        <w:pStyle w:val="FORMATTEXT"/>
        <w:ind w:firstLine="568"/>
        <w:jc w:val="both"/>
      </w:pPr>
      <w:r>
        <w:t>- страховых компаний, с которыми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9005D" w:rsidRDefault="0019005D" w:rsidP="00E358D4">
      <w:pPr>
        <w:pStyle w:val="FORMATTEXT"/>
        <w:ind w:firstLine="568"/>
        <w:jc w:val="both"/>
      </w:pPr>
      <w:r>
        <w:t xml:space="preserve"> - профсоюзных организаций;</w:t>
      </w:r>
    </w:p>
    <w:p w:rsidR="0019005D" w:rsidRDefault="0019005D" w:rsidP="00E358D4">
      <w:pPr>
        <w:pStyle w:val="FORMATTEXT"/>
        <w:ind w:firstLine="568"/>
        <w:jc w:val="both"/>
      </w:pPr>
      <w:r>
        <w:t xml:space="preserve"> - других организаций в соответствии с законодательством Российской Федерации.</w:t>
      </w:r>
    </w:p>
    <w:p w:rsidR="0019005D" w:rsidRDefault="0019005D" w:rsidP="00E358D4">
      <w:pPr>
        <w:pStyle w:val="FORMATTEXT"/>
        <w:ind w:firstLine="568"/>
        <w:jc w:val="both"/>
      </w:pPr>
      <w:r>
        <w:t xml:space="preserve"> </w:t>
      </w:r>
      <w:proofErr w:type="gramStart"/>
      <w:r>
        <w:t>При авариях, связанных с разрушением сооружений и (или) технических устройств, неконтролируемым взрывом и (или) выбросом опасных веществ, в состав комиссии по техническому расследованию включается должностное лицо федерального органа исполнительной власти, осуществляющего контроль в области охраны окружающей среды, а также для уточнения данных о последствиях аварии и уровнях загрязнения привлекаются соответствующие эксперты (экспертные организации), аккредитованные в установленном порядке для проведения соответствующих</w:t>
      </w:r>
      <w:proofErr w:type="gramEnd"/>
      <w:r>
        <w:t xml:space="preserve"> качественных и количественных измерений.</w:t>
      </w:r>
    </w:p>
    <w:p w:rsidR="0019005D" w:rsidRDefault="0019005D" w:rsidP="00E358D4">
      <w:pPr>
        <w:pStyle w:val="FORMATTEXT"/>
        <w:ind w:firstLine="568"/>
        <w:jc w:val="both"/>
      </w:pPr>
      <w:r>
        <w:t xml:space="preserve"> В состав комиссии по техническому расследованию должно входить нечетное число членов.</w:t>
      </w:r>
    </w:p>
    <w:p w:rsidR="0019005D" w:rsidRDefault="0019005D" w:rsidP="00E358D4">
      <w:pPr>
        <w:pStyle w:val="FORMATTEXT"/>
        <w:ind w:firstLine="568"/>
        <w:jc w:val="both"/>
      </w:pPr>
      <w:r>
        <w:t xml:space="preserve"> 9.7. В соответствии со статьей 12 Федерального закона от 21 июля 1997 года N 116-ФЗ "О промышленной безопасности опасных производственных объектов"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происшедшей на опасном производственном объекте, и назначать председателя указанной комиссии.</w:t>
      </w:r>
    </w:p>
    <w:p w:rsidR="0019005D" w:rsidRDefault="0019005D" w:rsidP="00E358D4">
      <w:pPr>
        <w:pStyle w:val="FORMATTEXT"/>
        <w:ind w:firstLine="568"/>
        <w:jc w:val="both"/>
      </w:pPr>
      <w:r>
        <w:t xml:space="preserve"> 9.8. Техническое расследование причин аварии, связанной с передвижными техническими устройствами (кранами, подъемниками (вышками), передвижными котельными, цистернами, вагонами, локомотивами, автомобилями и т.п.), проводится территориальным органом </w:t>
      </w:r>
      <w:proofErr w:type="spellStart"/>
      <w:r>
        <w:t>Ростехнадзора</w:t>
      </w:r>
      <w:proofErr w:type="spellEnd"/>
      <w:r>
        <w:t xml:space="preserve">, на территории деятельности которого произошла авария, а их учет производится территориальным органом </w:t>
      </w:r>
      <w:proofErr w:type="spellStart"/>
      <w:r>
        <w:t>Ростехнадзора</w:t>
      </w:r>
      <w:proofErr w:type="spellEnd"/>
      <w:r>
        <w:t>, в котором эти устройства зарегистрированы.</w:t>
      </w:r>
    </w:p>
    <w:p w:rsidR="0019005D" w:rsidRDefault="0019005D" w:rsidP="00E358D4">
      <w:pPr>
        <w:pStyle w:val="FORMATTEXT"/>
        <w:ind w:firstLine="568"/>
        <w:jc w:val="both"/>
      </w:pPr>
      <w:r>
        <w:t xml:space="preserve"> 9.9. Техническое расследование причин аварии, происшедшей при эксплуатации котлов, сосудов, работающих под давлением, трубопроводов пара и горячей воды, а также подъемных сооружений, подлежащих регистрации (учету) в соответствующих территориальных органах </w:t>
      </w:r>
      <w:proofErr w:type="spellStart"/>
      <w:r>
        <w:t>Ростехнадзора</w:t>
      </w:r>
      <w:proofErr w:type="spellEnd"/>
      <w:r>
        <w:t xml:space="preserve">, но не зарегистрированных (неучтенных) в них, проводится, а также учитывается территориальным органом </w:t>
      </w:r>
      <w:proofErr w:type="spellStart"/>
      <w:r>
        <w:t>Ростехнадзора</w:t>
      </w:r>
      <w:proofErr w:type="spellEnd"/>
      <w:r>
        <w:t>, на территории деятельности которого произошла авария.</w:t>
      </w:r>
    </w:p>
    <w:p w:rsidR="0019005D" w:rsidRDefault="0019005D" w:rsidP="00E358D4">
      <w:pPr>
        <w:pStyle w:val="FORMATTEXT"/>
        <w:ind w:firstLine="568"/>
        <w:jc w:val="both"/>
      </w:pPr>
      <w:r>
        <w:t xml:space="preserve"> 9.10. Комиссия по техническому расследованию незамедлительно </w:t>
      </w:r>
      <w:proofErr w:type="gramStart"/>
      <w:r>
        <w:t>с даты подписания</w:t>
      </w:r>
      <w:proofErr w:type="gramEnd"/>
      <w:r>
        <w:t xml:space="preserve"> приказа приступает к работе и в течение 15 рабочих дней составляет акт технического расследования причин аварии на опасных производственных объектах, инциденте, оформленный по рекомендуемому образцу согласно приложению N 3 к Порядку, и готовит другие необходимые материалы, перечисленные в пункте 24 Порядка.</w:t>
      </w:r>
    </w:p>
    <w:p w:rsidR="0019005D" w:rsidRDefault="0019005D" w:rsidP="00E358D4">
      <w:pPr>
        <w:pStyle w:val="FORMATTEXT"/>
        <w:ind w:firstLine="568"/>
        <w:jc w:val="both"/>
      </w:pPr>
      <w:r>
        <w:t xml:space="preserve"> При наличии несчастного случая (тяжелого, группового, со смертельным исходом), происшедшего в результате аварии на опасном производственном объекте, расследование причин несчастного случая (тяжелого, группового, со смертельным исходом) проводится комиссией по техническому расследованию с составлением соответствующих актов. Формы документов, необходимых для расследования и учета несчастных случаев на производстве, приведены в приложении N 1 к Постановлению Министерства труда и социального развития Российской Федерации от 24 октября 2002 года N 73.</w:t>
      </w:r>
    </w:p>
    <w:p w:rsidR="0019005D" w:rsidRDefault="0019005D" w:rsidP="00E358D4">
      <w:pPr>
        <w:pStyle w:val="FORMATTEXT"/>
        <w:ind w:firstLine="568"/>
        <w:jc w:val="both"/>
      </w:pPr>
      <w:r>
        <w:t xml:space="preserve"> 9.11. Акт технического расследования подписывается всеми членами комиссии по техническому расследованию. При отказе члена комиссии от подписания акта расследования к указанному документу прилагается его особое мнение с </w:t>
      </w:r>
      <w:r>
        <w:lastRenderedPageBreak/>
        <w:t>аргументированным обоснованием отказа.</w:t>
      </w:r>
    </w:p>
    <w:p w:rsidR="0019005D" w:rsidRDefault="0019005D" w:rsidP="00E358D4">
      <w:pPr>
        <w:pStyle w:val="FORMATTEXT"/>
        <w:ind w:firstLine="568"/>
        <w:jc w:val="both"/>
      </w:pPr>
      <w:r>
        <w:t xml:space="preserve"> 9.12. </w:t>
      </w:r>
      <w:proofErr w:type="gramStart"/>
      <w:r>
        <w:t xml:space="preserve">В зависимости от характера аварии и необходимости проведения дополнительных исследований и экспертиз установленный пунктом 14 Порядка срок технического расследования причин аварии может быть увеличен приказом территориального органа </w:t>
      </w:r>
      <w:proofErr w:type="spellStart"/>
      <w:r>
        <w:t>Ростехнадзора</w:t>
      </w:r>
      <w:proofErr w:type="spellEnd"/>
      <w:r>
        <w:t xml:space="preserve"> или приказом </w:t>
      </w:r>
      <w:proofErr w:type="spellStart"/>
      <w:r>
        <w:t>Ростехнадзора</w:t>
      </w:r>
      <w:proofErr w:type="spellEnd"/>
      <w:r>
        <w:t>, назначившими данное расследование, на основании служебной записки председателя комиссии по техническому расследованию, но не более чем на 15 рабочих дней.</w:t>
      </w:r>
      <w:proofErr w:type="gramEnd"/>
    </w:p>
    <w:p w:rsidR="0019005D" w:rsidRDefault="0019005D" w:rsidP="00E358D4">
      <w:pPr>
        <w:pStyle w:val="FORMATTEXT"/>
        <w:ind w:firstLine="568"/>
        <w:jc w:val="both"/>
      </w:pPr>
      <w:r>
        <w:t xml:space="preserve"> 9.13. В ходе проведения расследования комиссия по техническому расследованию осуществляет следующие мероприятия:</w:t>
      </w:r>
    </w:p>
    <w:p w:rsidR="0019005D" w:rsidRDefault="0019005D" w:rsidP="00E358D4">
      <w:pPr>
        <w:pStyle w:val="FORMATTEXT"/>
        <w:ind w:firstLine="568"/>
        <w:jc w:val="both"/>
      </w:pPr>
      <w:r>
        <w:t xml:space="preserve"> 1) производит осмотр, фотографирование (в цвете), а в необходимых случаях - видеосъемку, составляет схемы и эскизы места аварии, протокол осмотра места аварии;</w:t>
      </w:r>
    </w:p>
    <w:p w:rsidR="0019005D" w:rsidRDefault="0019005D" w:rsidP="00E358D4">
      <w:pPr>
        <w:pStyle w:val="FORMATTEXT"/>
        <w:ind w:firstLine="568"/>
        <w:jc w:val="both"/>
      </w:pPr>
      <w:r>
        <w:t xml:space="preserve"> 2) взаимодействует со спасательными подразделениями, рассматривает докладные записки участвовавших военизированных горноспасательных частей, газоспасательных служб, противофонтанных военизированных частей и других аварийно-спасательных подразделений, оперативные журналы организации и военизированных горноспасательных частей о ходе ликвидации аварии;</w:t>
      </w:r>
    </w:p>
    <w:p w:rsidR="0019005D" w:rsidRDefault="0019005D" w:rsidP="00E358D4">
      <w:pPr>
        <w:pStyle w:val="FORMATTEXT"/>
        <w:ind w:firstLine="568"/>
        <w:jc w:val="both"/>
      </w:pPr>
      <w:r>
        <w:t xml:space="preserve"> 3) опрашивает очевидцев аварии и должностных лиц, получает от них письменные объяснения;</w:t>
      </w:r>
    </w:p>
    <w:p w:rsidR="0019005D" w:rsidRDefault="0019005D" w:rsidP="00E358D4">
      <w:pPr>
        <w:pStyle w:val="FORMATTEXT"/>
        <w:ind w:firstLine="568"/>
        <w:jc w:val="both"/>
      </w:pPr>
      <w:r>
        <w:t xml:space="preserve"> 4) выясняет обстоятельства, предшествовавшие аварии, устанавливает причины их возникновения;</w:t>
      </w:r>
    </w:p>
    <w:p w:rsidR="0019005D" w:rsidRDefault="0019005D" w:rsidP="00E358D4">
      <w:pPr>
        <w:pStyle w:val="FORMATTEXT"/>
        <w:ind w:firstLine="568"/>
        <w:jc w:val="both"/>
      </w:pPr>
      <w:r>
        <w:t xml:space="preserve"> 5) выясняет характер нарушения технологических процессов, условий эксплуатации оборудования;</w:t>
      </w:r>
    </w:p>
    <w:p w:rsidR="0019005D" w:rsidRDefault="0019005D" w:rsidP="00E358D4">
      <w:pPr>
        <w:pStyle w:val="FORMATTEXT"/>
        <w:ind w:firstLine="568"/>
        <w:jc w:val="both"/>
      </w:pPr>
      <w:r>
        <w:t xml:space="preserve"> 6) выявляет нарушения требований норм и правил промышленной безопасности;</w:t>
      </w:r>
    </w:p>
    <w:p w:rsidR="0019005D" w:rsidRDefault="0019005D" w:rsidP="00E358D4">
      <w:pPr>
        <w:pStyle w:val="FORMATTEXT"/>
        <w:ind w:firstLine="568"/>
        <w:jc w:val="both"/>
      </w:pPr>
      <w:r>
        <w:t xml:space="preserve"> 7) проверяет соответствие объекта или технологического процесса проектным решениям;</w:t>
      </w:r>
    </w:p>
    <w:p w:rsidR="0019005D" w:rsidRDefault="0019005D" w:rsidP="00E358D4">
      <w:pPr>
        <w:pStyle w:val="FORMATTEXT"/>
        <w:ind w:firstLine="568"/>
        <w:jc w:val="both"/>
      </w:pPr>
      <w:r>
        <w:t xml:space="preserve"> 8) проверяет качество принятых проектных решений и внесенных в них изменений;</w:t>
      </w:r>
    </w:p>
    <w:p w:rsidR="0019005D" w:rsidRDefault="0019005D" w:rsidP="00E358D4">
      <w:pPr>
        <w:pStyle w:val="FORMATTEXT"/>
        <w:ind w:firstLine="568"/>
        <w:jc w:val="both"/>
      </w:pPr>
      <w:r>
        <w:t xml:space="preserve"> 9) проверяет соответствие области применения оборудования;</w:t>
      </w:r>
    </w:p>
    <w:p w:rsidR="0019005D" w:rsidRDefault="0019005D" w:rsidP="00E358D4">
      <w:pPr>
        <w:pStyle w:val="FORMATTEXT"/>
        <w:ind w:firstLine="568"/>
        <w:jc w:val="both"/>
      </w:pPr>
      <w:r>
        <w:t xml:space="preserve"> 10) проверяет наличие и исправность средств защиты персонала;</w:t>
      </w:r>
    </w:p>
    <w:p w:rsidR="0019005D" w:rsidRDefault="0019005D" w:rsidP="00E358D4">
      <w:pPr>
        <w:pStyle w:val="FORMATTEXT"/>
        <w:ind w:firstLine="568"/>
        <w:jc w:val="both"/>
      </w:pPr>
      <w:r>
        <w:t xml:space="preserve"> 11) проверяет квалификацию промышленно-производственного персонала опасного производственного объекта;</w:t>
      </w:r>
    </w:p>
    <w:p w:rsidR="0019005D" w:rsidRDefault="0019005D" w:rsidP="00E358D4">
      <w:pPr>
        <w:pStyle w:val="FORMATTEXT"/>
        <w:ind w:firstLine="568"/>
        <w:jc w:val="both"/>
      </w:pPr>
      <w:r>
        <w:t xml:space="preserve"> 12) проверяет наличие договора (полиса)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9005D" w:rsidRDefault="0019005D" w:rsidP="00E358D4">
      <w:pPr>
        <w:pStyle w:val="FORMATTEXT"/>
        <w:ind w:firstLine="568"/>
        <w:jc w:val="both"/>
      </w:pPr>
      <w:r>
        <w:t xml:space="preserve"> 13) проверяет качество технической документации на эксплуатацию опасного производственного объекта;</w:t>
      </w:r>
    </w:p>
    <w:p w:rsidR="0019005D" w:rsidRDefault="0019005D" w:rsidP="00E358D4">
      <w:pPr>
        <w:pStyle w:val="FORMATTEXT"/>
        <w:ind w:firstLine="568"/>
        <w:jc w:val="both"/>
      </w:pPr>
      <w:r>
        <w:t xml:space="preserve"> 14) устанавливает причины аварии и сценарий ее (его) развития на основе опроса очевидцев, рассмотрения технической документации, экспертных заключений (при необходимости), следственного (технического) эксперимента, результатов осмотра места аварии и проведенной проверки (расследования);</w:t>
      </w:r>
    </w:p>
    <w:p w:rsidR="0019005D" w:rsidRDefault="0019005D" w:rsidP="00E358D4">
      <w:pPr>
        <w:pStyle w:val="FORMATTEXT"/>
        <w:ind w:firstLine="568"/>
        <w:jc w:val="both"/>
      </w:pPr>
      <w:r>
        <w:t xml:space="preserve"> 15) определяет допущенные нарушения требований промышленной безопасности, послужившие причиной аварии, и лиц, ответственных за допущенные нарушения;</w:t>
      </w:r>
    </w:p>
    <w:p w:rsidR="0019005D" w:rsidRDefault="0019005D" w:rsidP="00E358D4">
      <w:pPr>
        <w:pStyle w:val="FORMATTEXT"/>
        <w:ind w:firstLine="568"/>
        <w:jc w:val="both"/>
      </w:pPr>
      <w:r>
        <w:t xml:space="preserve"> 16) предлагает меры по устранению причин аварии, а также предупреждению возникновения подобных аварий;</w:t>
      </w:r>
    </w:p>
    <w:p w:rsidR="0019005D" w:rsidRDefault="0019005D" w:rsidP="00E358D4">
      <w:pPr>
        <w:pStyle w:val="FORMATTEXT"/>
        <w:ind w:firstLine="568"/>
        <w:jc w:val="both"/>
      </w:pPr>
      <w:r>
        <w:t xml:space="preserve"> 17) определяет в установленном порядке ориентировочный (предварительный) размер причиненного вреда, включающего прямые потери, социально-экономические потери, потери из-за неиспользованных возможностей.</w:t>
      </w:r>
    </w:p>
    <w:p w:rsidR="0019005D" w:rsidRDefault="0019005D" w:rsidP="00E358D4">
      <w:pPr>
        <w:pStyle w:val="FORMATTEXT"/>
        <w:ind w:firstLine="568"/>
        <w:jc w:val="both"/>
      </w:pPr>
      <w:r>
        <w:t xml:space="preserve"> 9.14. Комиссия по техническому расследованию может привлечь к расследованию причин аварии экспертные организации и специалистов в области промышленной безопасности, изысканий, проектирования, научно-исследовательских и опытно-конструкторских работ, изготовления оборудования и в других областях.</w:t>
      </w:r>
    </w:p>
    <w:p w:rsidR="0019005D" w:rsidRDefault="0019005D" w:rsidP="00E358D4">
      <w:pPr>
        <w:pStyle w:val="FORMATTEXT"/>
        <w:ind w:firstLine="568"/>
        <w:jc w:val="both"/>
      </w:pPr>
      <w:r>
        <w:t xml:space="preserve"> Для проведения экспертизы причин и характера разрушений (повреждений) сооружений и/или технических устройств решением председателя комиссии по техническому расследованию образуются экспертные группы, заключения которых прилагаются к акту расследования.</w:t>
      </w:r>
    </w:p>
    <w:p w:rsidR="0019005D" w:rsidRDefault="0019005D" w:rsidP="00E358D4">
      <w:pPr>
        <w:pStyle w:val="FORMATTEXT"/>
        <w:ind w:firstLine="568"/>
        <w:jc w:val="both"/>
      </w:pPr>
      <w:r>
        <w:lastRenderedPageBreak/>
        <w:t xml:space="preserve"> 9.15. Организацией, на объекте которой произошла авария, осуществляется расчет вреда (экономического и экологического ущерба) от аварии, который подписывается руководителем и главным бухгалтером организации. Расчет вреда осуществляется в установленном законодательством Российской Федерации порядке.</w:t>
      </w:r>
    </w:p>
    <w:p w:rsidR="0019005D" w:rsidRDefault="0019005D" w:rsidP="00E358D4">
      <w:pPr>
        <w:pStyle w:val="FORMATTEXT"/>
        <w:ind w:firstLine="568"/>
        <w:jc w:val="both"/>
      </w:pPr>
      <w:r>
        <w:t xml:space="preserve"> </w:t>
      </w:r>
    </w:p>
    <w:p w:rsidR="0019005D" w:rsidRDefault="0019005D" w:rsidP="00E358D4">
      <w:pPr>
        <w:pStyle w:val="FORMATTEXT"/>
        <w:ind w:firstLine="568"/>
        <w:jc w:val="both"/>
      </w:pPr>
      <w:r>
        <w:t>Расчет вреда прилагается к акту технического расследования.</w:t>
      </w:r>
    </w:p>
    <w:p w:rsidR="0019005D" w:rsidRDefault="0019005D" w:rsidP="00E358D4">
      <w:pPr>
        <w:pStyle w:val="FORMATTEXT"/>
        <w:ind w:firstLine="568"/>
        <w:jc w:val="both"/>
      </w:pPr>
      <w:r>
        <w:t xml:space="preserve"> По поручению председателя комиссии по техническому расследованию представленные документы по расчету вреда, причиненного аварией, могут быть направлены в соответствующие экспертные организации для получения заключения.</w:t>
      </w:r>
    </w:p>
    <w:p w:rsidR="0019005D" w:rsidRDefault="0019005D" w:rsidP="00E358D4">
      <w:pPr>
        <w:pStyle w:val="FORMATTEXT"/>
        <w:ind w:firstLine="568"/>
        <w:jc w:val="both"/>
      </w:pPr>
      <w:r>
        <w:t xml:space="preserve"> 9.16.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19005D" w:rsidRDefault="0019005D" w:rsidP="00E358D4">
      <w:pPr>
        <w:pStyle w:val="FORMATTEXT"/>
        <w:ind w:firstLine="568"/>
        <w:jc w:val="both"/>
      </w:pPr>
      <w:r>
        <w:t xml:space="preserve"> 9.17. По результатам технического расследования причин аварии в течение 3 рабочих дней руководитель организации издает приказ, определяющий:</w:t>
      </w:r>
    </w:p>
    <w:p w:rsidR="0019005D" w:rsidRDefault="0019005D" w:rsidP="00E358D4">
      <w:pPr>
        <w:pStyle w:val="FORMATTEXT"/>
        <w:ind w:firstLine="568"/>
        <w:jc w:val="both"/>
      </w:pPr>
      <w:r>
        <w:t xml:space="preserve"> - меры по устранению причин и последствий аварии,</w:t>
      </w:r>
    </w:p>
    <w:p w:rsidR="0019005D" w:rsidRDefault="0019005D" w:rsidP="00E358D4">
      <w:pPr>
        <w:pStyle w:val="FORMATTEXT"/>
        <w:ind w:firstLine="568"/>
        <w:jc w:val="both"/>
      </w:pPr>
      <w:r>
        <w:t xml:space="preserve"> - меры по обеспечению безаварийной и стабильной работы опасного производственного объекта, </w:t>
      </w:r>
    </w:p>
    <w:p w:rsidR="0019005D" w:rsidRDefault="0019005D" w:rsidP="00E358D4">
      <w:pPr>
        <w:pStyle w:val="FORMATTEXT"/>
        <w:ind w:firstLine="568"/>
        <w:jc w:val="both"/>
      </w:pPr>
      <w:r>
        <w:t>- меры по привлечению к дисциплинарной ответственности лиц, допустивших нарушения требований законодательства Российской Федерации в области промышленной безопасности.</w:t>
      </w:r>
    </w:p>
    <w:p w:rsidR="0019005D" w:rsidRDefault="0019005D" w:rsidP="00E358D4">
      <w:pPr>
        <w:pStyle w:val="FORMATTEXT"/>
        <w:ind w:firstLine="568"/>
        <w:jc w:val="both"/>
      </w:pPr>
      <w:r>
        <w:t xml:space="preserve"> 9.18. Письменная информация о выполнении мероприятий, предложенных комиссией по техническому расследованию, в течение 10 рабочих дней после окончания сроков выполнения каждого пункта мероприятий представляется руководителем организации в территориальный орган </w:t>
      </w:r>
      <w:proofErr w:type="spellStart"/>
      <w:r>
        <w:t>Ростехнадзора</w:t>
      </w:r>
      <w:proofErr w:type="spellEnd"/>
      <w:r>
        <w:t xml:space="preserve"> и в организации, представители которых участвовали в проведении технического расследования.</w:t>
      </w:r>
    </w:p>
    <w:p w:rsidR="0019005D" w:rsidRDefault="0019005D" w:rsidP="00E358D4">
      <w:pPr>
        <w:pStyle w:val="FORMATTEXT"/>
        <w:ind w:firstLine="568"/>
        <w:jc w:val="both"/>
      </w:pPr>
      <w:r>
        <w:t xml:space="preserve"> 9.19. Перечень материалов технического расследования причин аварии определяется председателем комиссии по техническому расследованию в зависимости от характера и обстоятельств аварии.</w:t>
      </w:r>
    </w:p>
    <w:p w:rsidR="0019005D" w:rsidRDefault="0019005D" w:rsidP="00E358D4">
      <w:pPr>
        <w:pStyle w:val="FORMATTEXT"/>
        <w:ind w:firstLine="568"/>
        <w:jc w:val="both"/>
      </w:pPr>
      <w:r>
        <w:t xml:space="preserve"> 9.20. Материалы технического расследования включают в себя:</w:t>
      </w:r>
    </w:p>
    <w:p w:rsidR="0019005D" w:rsidRDefault="0019005D" w:rsidP="00E358D4">
      <w:pPr>
        <w:pStyle w:val="FORMATTEXT"/>
        <w:ind w:firstLine="568"/>
        <w:jc w:val="both"/>
      </w:pPr>
      <w:r>
        <w:t xml:space="preserve"> 1) приказ о назначении комиссии по техническому расследованию;</w:t>
      </w:r>
    </w:p>
    <w:p w:rsidR="0019005D" w:rsidRDefault="0019005D" w:rsidP="00E358D4">
      <w:pPr>
        <w:pStyle w:val="FORMATTEXT"/>
        <w:ind w:firstLine="568"/>
        <w:jc w:val="both"/>
      </w:pPr>
      <w:r>
        <w:t xml:space="preserve"> 2) акт технического расследования;</w:t>
      </w:r>
    </w:p>
    <w:p w:rsidR="0019005D" w:rsidRDefault="0019005D" w:rsidP="00E358D4">
      <w:pPr>
        <w:pStyle w:val="FORMATTEXT"/>
        <w:ind w:firstLine="568"/>
        <w:jc w:val="both"/>
      </w:pPr>
      <w:r>
        <w:t xml:space="preserve"> 3) протокол осмотра места аварии с необходимыми графическими, фото- и видеоматериалами;</w:t>
      </w:r>
    </w:p>
    <w:p w:rsidR="0019005D" w:rsidRDefault="0019005D" w:rsidP="00E358D4">
      <w:pPr>
        <w:pStyle w:val="FORMATTEXT"/>
        <w:ind w:firstLine="568"/>
        <w:jc w:val="both"/>
      </w:pPr>
      <w:r>
        <w:t xml:space="preserve"> 4) письменное решение председателя комиссии о назначении экспертных групп (в случае такой необходимости) и другие решения председателя комиссии;</w:t>
      </w:r>
    </w:p>
    <w:p w:rsidR="0019005D" w:rsidRDefault="0019005D" w:rsidP="00E358D4">
      <w:pPr>
        <w:pStyle w:val="FORMATTEXT"/>
        <w:ind w:firstLine="568"/>
        <w:jc w:val="both"/>
      </w:pPr>
      <w:r>
        <w:t xml:space="preserve"> 5) заключения экспертов (экспертных групп) об обстоятельствах и причинах аварии с необходимыми расчетами, графическими материалами и т.п.;</w:t>
      </w:r>
    </w:p>
    <w:p w:rsidR="0019005D" w:rsidRDefault="0019005D" w:rsidP="00E358D4">
      <w:pPr>
        <w:pStyle w:val="FORMATTEXT"/>
        <w:ind w:firstLine="568"/>
        <w:jc w:val="both"/>
      </w:pPr>
      <w:r>
        <w:t xml:space="preserve"> 6) докладные записки участвовавших военизированных горноспасательных частей, газоспасательных служб, противофонтанных военизированных частей и других аварийно-спасательных подразделений о ходе ликвидации последствий аварии;</w:t>
      </w:r>
    </w:p>
    <w:p w:rsidR="0019005D" w:rsidRDefault="0019005D" w:rsidP="00E358D4">
      <w:pPr>
        <w:pStyle w:val="FORMATTEXT"/>
        <w:ind w:firstLine="568"/>
        <w:jc w:val="both"/>
      </w:pPr>
      <w:r>
        <w:t xml:space="preserve"> 7) протоколы опроса очевидцев и объяснения лиц, причастных к аварии, а также должностных лиц организации, эксплуатирующей опасный производственный объект, на которых возложена обязанность по осуществлению производственного </w:t>
      </w:r>
      <w:proofErr w:type="gramStart"/>
      <w:r>
        <w:t>контроля за</w:t>
      </w:r>
      <w:proofErr w:type="gramEnd"/>
      <w:r>
        <w:t xml:space="preserve"> соблюдением требований промышленной безопасности;</w:t>
      </w:r>
    </w:p>
    <w:p w:rsidR="0019005D" w:rsidRDefault="0019005D" w:rsidP="00E358D4">
      <w:pPr>
        <w:pStyle w:val="FORMATTEXT"/>
        <w:ind w:firstLine="568"/>
        <w:jc w:val="both"/>
      </w:pPr>
      <w:r>
        <w:t xml:space="preserve"> 8) заверенные копии протоколов и удостоверений об обучении и аттестации промышленно-производственного персонала поднадзорного </w:t>
      </w:r>
      <w:proofErr w:type="spellStart"/>
      <w:r>
        <w:t>Ростехнадзору</w:t>
      </w:r>
      <w:proofErr w:type="spellEnd"/>
      <w:r>
        <w:t xml:space="preserve"> объекта и заверенные выписки из журналов инструктажей по охране труда;</w:t>
      </w:r>
    </w:p>
    <w:p w:rsidR="0019005D" w:rsidRDefault="0019005D" w:rsidP="00E358D4">
      <w:pPr>
        <w:pStyle w:val="FORMATTEXT"/>
        <w:ind w:firstLine="568"/>
        <w:jc w:val="both"/>
      </w:pPr>
      <w:r>
        <w:t xml:space="preserve"> 9) справки о размере причиненного вреда и оценке экономического ущерба, в том числе экологического, от аварии;</w:t>
      </w:r>
    </w:p>
    <w:p w:rsidR="0019005D" w:rsidRDefault="0019005D" w:rsidP="00E358D4">
      <w:pPr>
        <w:pStyle w:val="FORMATTEXT"/>
        <w:ind w:firstLine="568"/>
        <w:jc w:val="both"/>
      </w:pPr>
      <w:r>
        <w:t xml:space="preserve"> 10) акт о несчастном случае (тяжелом, групповом, со смертельным исходом) на производстве (при наличии пострадавших);</w:t>
      </w:r>
    </w:p>
    <w:p w:rsidR="0019005D" w:rsidRDefault="0019005D" w:rsidP="00E358D4">
      <w:pPr>
        <w:pStyle w:val="FORMATTEXT"/>
        <w:ind w:firstLine="568"/>
        <w:jc w:val="both"/>
      </w:pPr>
      <w:r>
        <w:t xml:space="preserve"> 11) копию договора (полиса) обязательного страхования гражданской ответственности за причинение вреда в результате аварии на опасном объекте;</w:t>
      </w:r>
    </w:p>
    <w:p w:rsidR="0019005D" w:rsidRDefault="0019005D" w:rsidP="00E358D4">
      <w:pPr>
        <w:pStyle w:val="FORMATTEXT"/>
        <w:ind w:firstLine="568"/>
        <w:jc w:val="both"/>
      </w:pPr>
      <w:r>
        <w:t xml:space="preserve"> 12) сведения о нарушениях требований норм и правил промышленной безопасности с указанием конкретных пунктов соответствующих документов;</w:t>
      </w:r>
    </w:p>
    <w:p w:rsidR="0019005D" w:rsidRDefault="0019005D" w:rsidP="00E358D4">
      <w:pPr>
        <w:pStyle w:val="FORMATTEXT"/>
        <w:ind w:firstLine="568"/>
        <w:jc w:val="both"/>
      </w:pPr>
      <w:r>
        <w:lastRenderedPageBreak/>
        <w:t xml:space="preserve"> 13) копию оперативного сообщения об аварии, направленного организацией, в которой произошла авария, в территориальный орган </w:t>
      </w:r>
      <w:proofErr w:type="spellStart"/>
      <w:r>
        <w:t>Ростехнадзора</w:t>
      </w:r>
      <w:proofErr w:type="spellEnd"/>
      <w:r>
        <w:t>;</w:t>
      </w:r>
    </w:p>
    <w:p w:rsidR="0019005D" w:rsidRDefault="0019005D" w:rsidP="00E358D4">
      <w:pPr>
        <w:pStyle w:val="FORMATTEXT"/>
        <w:ind w:firstLine="568"/>
        <w:jc w:val="both"/>
      </w:pPr>
      <w:r>
        <w:t xml:space="preserve"> 14) справку о причинах несвоевременного сообщения об аварии в территориальный орган </w:t>
      </w:r>
      <w:proofErr w:type="spellStart"/>
      <w:r>
        <w:t>Ростехнадзора</w:t>
      </w:r>
      <w:proofErr w:type="spellEnd"/>
      <w:r>
        <w:t xml:space="preserve"> (при сроке задержки более 24 часов);</w:t>
      </w:r>
    </w:p>
    <w:p w:rsidR="0019005D" w:rsidRDefault="0019005D" w:rsidP="00E358D4">
      <w:pPr>
        <w:pStyle w:val="FORMATTEXT"/>
        <w:ind w:firstLine="568"/>
        <w:jc w:val="both"/>
      </w:pPr>
      <w:r>
        <w:t xml:space="preserve"> </w:t>
      </w:r>
    </w:p>
    <w:p w:rsidR="0019005D" w:rsidRDefault="0019005D" w:rsidP="00E358D4">
      <w:pPr>
        <w:pStyle w:val="FORMATTEXT"/>
        <w:ind w:firstLine="568"/>
        <w:jc w:val="both"/>
      </w:pPr>
      <w:r>
        <w:t xml:space="preserve">15) копия приказа соответствующего территориального органа </w:t>
      </w:r>
      <w:proofErr w:type="spellStart"/>
      <w:r>
        <w:t>Ростехнадзора</w:t>
      </w:r>
      <w:proofErr w:type="spellEnd"/>
      <w:r>
        <w:t xml:space="preserve"> о продлении сроков расследования причин аварии в случае, если расследование продлевалось;</w:t>
      </w:r>
    </w:p>
    <w:p w:rsidR="0019005D" w:rsidRDefault="0019005D" w:rsidP="00E358D4">
      <w:pPr>
        <w:pStyle w:val="FORMATTEXT"/>
        <w:ind w:firstLine="568"/>
        <w:jc w:val="both"/>
      </w:pPr>
      <w:r>
        <w:t xml:space="preserve"> 16) другие материалы, характеризующие аварию, обстоятельства и причины их возникновения.</w:t>
      </w:r>
    </w:p>
    <w:p w:rsidR="0019005D" w:rsidRDefault="0019005D" w:rsidP="00E358D4">
      <w:pPr>
        <w:pStyle w:val="FORMATTEXT"/>
        <w:ind w:firstLine="568"/>
        <w:jc w:val="both"/>
      </w:pPr>
      <w:r>
        <w:t>К материалам технического расследования прилагается опись всех прилагаемых документ</w:t>
      </w:r>
      <w:r w:rsidR="00B53B52">
        <w:t>ов, цифровой носитель (CD, DVD</w:t>
      </w:r>
      <w:r>
        <w:t>) с электронной версией акта технического расследования в текстовом формате и необходимые фото- и видеоматериалы.</w:t>
      </w:r>
    </w:p>
    <w:p w:rsidR="0019005D" w:rsidRDefault="0019005D" w:rsidP="00E358D4">
      <w:pPr>
        <w:pStyle w:val="FORMATTEXT"/>
        <w:ind w:firstLine="568"/>
        <w:jc w:val="both"/>
      </w:pPr>
      <w:r>
        <w:t xml:space="preserve"> 9.21. Комиссией по техническому расследованию принимаются к рассмотрению подлинники документов, с которых, при необходимости, снимаются копии и/или делаются выписки, заверяемые должностным лицом организации, в которой произошла авария. Представляемые документы не должны содержать подчисток и </w:t>
      </w:r>
      <w:proofErr w:type="spellStart"/>
      <w:r>
        <w:t>ненадлежаще</w:t>
      </w:r>
      <w:proofErr w:type="spellEnd"/>
      <w:r>
        <w:t xml:space="preserve"> оформленных (не заверенных в установленном порядке) поправок и дополнений.</w:t>
      </w:r>
    </w:p>
    <w:p w:rsidR="0019005D" w:rsidRDefault="0019005D" w:rsidP="00E358D4">
      <w:pPr>
        <w:pStyle w:val="FORMATTEXT"/>
        <w:ind w:firstLine="568"/>
        <w:jc w:val="both"/>
      </w:pPr>
      <w:r>
        <w:t xml:space="preserve"> 9.22. </w:t>
      </w:r>
      <w:proofErr w:type="gramStart"/>
      <w:r>
        <w:t xml:space="preserve">Организация, на объекте которой произошла авария, не позднее 3 рабочих дней после окончания расследования рассылает по одному экземпляру материалов технического расследования в центральный аппарат или территориальный орган </w:t>
      </w:r>
      <w:proofErr w:type="spellStart"/>
      <w:r>
        <w:t>Ростехнадзора</w:t>
      </w:r>
      <w:proofErr w:type="spellEnd"/>
      <w:r>
        <w:t>, проводивший расследование, в соответствующие органы (организации), представители которых принимали участие в работе комиссии по техническому расследованию, и в другие органы (организации), определенные председателем комиссии.</w:t>
      </w:r>
      <w:proofErr w:type="gramEnd"/>
      <w:r>
        <w:t xml:space="preserve"> Документ, подтверждающий направление материалов технического расследования в указанные органы (организации), представляется председателю комиссии.</w:t>
      </w:r>
    </w:p>
    <w:p w:rsidR="0019005D" w:rsidRDefault="0019005D" w:rsidP="00E358D4">
      <w:pPr>
        <w:pStyle w:val="FORMATTEXT"/>
        <w:ind w:firstLine="568"/>
        <w:jc w:val="both"/>
      </w:pPr>
      <w:r>
        <w:t xml:space="preserve"> 9.23. Не позднее 30 календарных дней после окончания технического расследования причин аварии материалы технического расследования и предлагаемые меры по их предупреждению, в зависимости от масштабов аварии, рассматриваются на совещаниях (коллегиях) </w:t>
      </w:r>
      <w:proofErr w:type="spellStart"/>
      <w:r>
        <w:t>Ростехнадзора</w:t>
      </w:r>
      <w:proofErr w:type="spellEnd"/>
      <w:r>
        <w:t xml:space="preserve"> или ее территориальных органов.</w:t>
      </w:r>
    </w:p>
    <w:p w:rsidR="0019005D" w:rsidRDefault="0019005D" w:rsidP="00E358D4">
      <w:pPr>
        <w:pStyle w:val="FORMATTEXT"/>
        <w:ind w:firstLine="568"/>
        <w:jc w:val="both"/>
      </w:pPr>
      <w:r>
        <w:t xml:space="preserve"> По результатам рассмотрения материалов технического расследования комиссией по техническому расследованию могут быть приняты следующие решения:</w:t>
      </w:r>
    </w:p>
    <w:p w:rsidR="0019005D" w:rsidRDefault="0019005D" w:rsidP="00E358D4">
      <w:pPr>
        <w:pStyle w:val="FORMATTEXT"/>
        <w:ind w:firstLine="568"/>
        <w:jc w:val="both"/>
      </w:pPr>
      <w:r>
        <w:t xml:space="preserve"> 1) о согласовании выводов комиссии по техническому расследованию;</w:t>
      </w:r>
    </w:p>
    <w:p w:rsidR="0019005D" w:rsidRDefault="0019005D" w:rsidP="00E358D4">
      <w:pPr>
        <w:pStyle w:val="FORMATTEXT"/>
        <w:ind w:firstLine="568"/>
        <w:jc w:val="both"/>
      </w:pPr>
      <w:r>
        <w:t xml:space="preserve"> 2) о мотивированном несогласии с выводами комиссии по техническому расследованию с предложением об их пересмотре;</w:t>
      </w:r>
    </w:p>
    <w:p w:rsidR="0019005D" w:rsidRDefault="0019005D" w:rsidP="00E358D4">
      <w:pPr>
        <w:pStyle w:val="FORMATTEXT"/>
        <w:ind w:firstLine="568"/>
        <w:jc w:val="both"/>
      </w:pPr>
      <w:r>
        <w:t xml:space="preserve"> 3) о проведении дополнительного расследования тем же составом комиссии по техническому расследованию;</w:t>
      </w:r>
    </w:p>
    <w:p w:rsidR="0019005D" w:rsidRDefault="0019005D" w:rsidP="00E358D4">
      <w:pPr>
        <w:pStyle w:val="FORMATTEXT"/>
        <w:ind w:firstLine="568"/>
        <w:jc w:val="both"/>
      </w:pPr>
      <w:r>
        <w:t xml:space="preserve"> 4) о проведении повторного расследования другим составом комиссии по техническому расследованию.</w:t>
      </w:r>
    </w:p>
    <w:p w:rsidR="0019005D" w:rsidRDefault="0019005D" w:rsidP="00E358D4">
      <w:pPr>
        <w:pStyle w:val="FORMATTEXT"/>
        <w:ind w:firstLine="568"/>
        <w:jc w:val="both"/>
      </w:pPr>
      <w:r>
        <w:t xml:space="preserve"> 9.24. Решение совещания территориальных органов </w:t>
      </w:r>
      <w:proofErr w:type="spellStart"/>
      <w:r>
        <w:t>Ростехнадзора</w:t>
      </w:r>
      <w:proofErr w:type="spellEnd"/>
      <w:r>
        <w:t xml:space="preserve"> по рассмотрению результатов технического расследования причин аварии прилагается к материалам технического расследования либо направляется в центральный аппарат Службы после отправки материалов технического расследования, но не позднее чем через 30 календарных дней после окончания технического расследования причин аварии.</w:t>
      </w:r>
    </w:p>
    <w:p w:rsidR="0019005D" w:rsidRDefault="0019005D" w:rsidP="00E358D4">
      <w:pPr>
        <w:pStyle w:val="FORMATTEXT"/>
        <w:ind w:firstLine="568"/>
        <w:jc w:val="both"/>
      </w:pPr>
      <w:r>
        <w:t xml:space="preserve"> В центральном аппарате Службы проводится анализ материалов проведенного технического расследования, по результатам которого могут быть приняты следующие решения:</w:t>
      </w:r>
    </w:p>
    <w:p w:rsidR="0019005D" w:rsidRDefault="0019005D" w:rsidP="00E358D4">
      <w:pPr>
        <w:pStyle w:val="FORMATTEXT"/>
        <w:ind w:firstLine="568"/>
        <w:jc w:val="both"/>
      </w:pPr>
      <w:r>
        <w:t xml:space="preserve"> 1) о согласовании выводов комиссии по техническому расследованию;</w:t>
      </w:r>
    </w:p>
    <w:p w:rsidR="0019005D" w:rsidRDefault="0019005D" w:rsidP="00E358D4">
      <w:pPr>
        <w:pStyle w:val="FORMATTEXT"/>
        <w:ind w:firstLine="568"/>
        <w:jc w:val="both"/>
      </w:pPr>
      <w:r>
        <w:t xml:space="preserve"> 2) о мотивированном несогласии с выводами комиссии по техническому расследованию с предложением об их пересмотре;</w:t>
      </w:r>
    </w:p>
    <w:p w:rsidR="0019005D" w:rsidRDefault="0019005D" w:rsidP="00E358D4">
      <w:pPr>
        <w:pStyle w:val="FORMATTEXT"/>
        <w:ind w:firstLine="568"/>
        <w:jc w:val="both"/>
      </w:pPr>
      <w:r>
        <w:t xml:space="preserve"> 3) о проведении дополнительного расследования тем же составом комиссии по техническому расследованию;</w:t>
      </w:r>
    </w:p>
    <w:p w:rsidR="0019005D" w:rsidRDefault="0019005D" w:rsidP="00E358D4">
      <w:pPr>
        <w:pStyle w:val="FORMATTEXT"/>
        <w:ind w:firstLine="568"/>
        <w:jc w:val="both"/>
      </w:pPr>
      <w:r>
        <w:t xml:space="preserve"> 4) о проведении повторного расследования другим составом комиссии по техническому расследованию.</w:t>
      </w:r>
    </w:p>
    <w:p w:rsidR="0019005D" w:rsidRDefault="0019005D" w:rsidP="00E358D4">
      <w:pPr>
        <w:pStyle w:val="FORMATTEXT"/>
        <w:ind w:firstLine="568"/>
        <w:jc w:val="both"/>
      </w:pPr>
      <w:r>
        <w:t xml:space="preserve"> </w:t>
      </w:r>
      <w:proofErr w:type="gramStart"/>
      <w:r>
        <w:t xml:space="preserve">По результатам рассмотрения материалов технического расследования причин </w:t>
      </w:r>
      <w:r>
        <w:lastRenderedPageBreak/>
        <w:t xml:space="preserve">аварии, происшедшей при эксплуатации котлов, сосудов, работающих под давлением, трубопроводов пара и горячей воды, а также подъемных сооружений, подлежащих регистрации (учету) в соответствующих территориальных органах </w:t>
      </w:r>
      <w:proofErr w:type="spellStart"/>
      <w:r>
        <w:t>Ростехнадзора</w:t>
      </w:r>
      <w:proofErr w:type="spellEnd"/>
      <w:r>
        <w:t xml:space="preserve">, но не зарегистрированных (неучтенных) в них, центральный аппарат может принять решение о снятии такой аварии с учета территориальным органом </w:t>
      </w:r>
      <w:proofErr w:type="spellStart"/>
      <w:r>
        <w:t>Ростехнадзора</w:t>
      </w:r>
      <w:proofErr w:type="spellEnd"/>
      <w:r>
        <w:t>.</w:t>
      </w:r>
      <w:proofErr w:type="gramEnd"/>
    </w:p>
    <w:p w:rsidR="0019005D" w:rsidRDefault="0019005D" w:rsidP="00E358D4">
      <w:pPr>
        <w:pStyle w:val="FORMATTEXT"/>
        <w:ind w:firstLine="568"/>
        <w:jc w:val="both"/>
      </w:pPr>
      <w:r>
        <w:t xml:space="preserve"> 9.25. </w:t>
      </w:r>
      <w:proofErr w:type="gramStart"/>
      <w:r>
        <w:t xml:space="preserve">Учет аварий ведется организацией, эксплуатирующей поднадзорный </w:t>
      </w:r>
      <w:proofErr w:type="spellStart"/>
      <w:r>
        <w:t>Ростехнадзору</w:t>
      </w:r>
      <w:proofErr w:type="spellEnd"/>
      <w:r>
        <w:t xml:space="preserve"> объект, в специальном журнале учета аварий, происшедших на опасных производственных объектах по рекомендуемому образцу согласно приложению N 4 к Порядку и один раз в полугодие, при наличии аварий, информация об авариях и их причинах представляется в территориальный орган </w:t>
      </w:r>
      <w:proofErr w:type="spellStart"/>
      <w:r>
        <w:t>Ростехнадзора</w:t>
      </w:r>
      <w:proofErr w:type="spellEnd"/>
      <w:r>
        <w:t>, на территории деятельности которого располагается эксплуатируемый объект.</w:t>
      </w:r>
      <w:proofErr w:type="gramEnd"/>
    </w:p>
    <w:p w:rsidR="0019005D" w:rsidRDefault="0019005D" w:rsidP="00E358D4">
      <w:pPr>
        <w:pStyle w:val="FORMATTEXT"/>
        <w:ind w:firstLine="568"/>
        <w:jc w:val="both"/>
      </w:pPr>
      <w:r>
        <w:t xml:space="preserve"> Организация, эксплуатирующая опасный производственный объект, по мотивированным запросам федеральных органов исполнительной власти или их территориальных органов, органов исполнительной власти субъектов Российской Федерации, органов местного самоуправления предоставляет информацию о причинах возникновения аварий и принимаемых (принятых) мерах по их устранению (предупреждению) в течение 3 рабочих дней после получения запроса.</w:t>
      </w:r>
    </w:p>
    <w:p w:rsidR="0019005D" w:rsidRDefault="0019005D" w:rsidP="00E358D4">
      <w:pPr>
        <w:pStyle w:val="FORMATTEXT"/>
        <w:ind w:firstLine="568"/>
        <w:jc w:val="both"/>
      </w:pPr>
      <w:r>
        <w:t xml:space="preserve"> 9.26. Расследование причин инцидентов на опасных производственных объектах, их учет и анализ регламентируются соответствующими документами, утвержденными организацией, эксплуатирующей опасный производственный объект, и согласованными с территориальным органом </w:t>
      </w:r>
      <w:proofErr w:type="spellStart"/>
      <w:r>
        <w:t>Ростехнадзора</w:t>
      </w:r>
      <w:proofErr w:type="spellEnd"/>
      <w:r>
        <w:t>, осуществляющим надзор за данными объектами.</w:t>
      </w:r>
    </w:p>
    <w:p w:rsidR="0019005D" w:rsidRDefault="0019005D" w:rsidP="00E358D4">
      <w:pPr>
        <w:pStyle w:val="FORMATTEXT"/>
        <w:ind w:firstLine="568"/>
        <w:jc w:val="both"/>
      </w:pPr>
      <w:r>
        <w:t xml:space="preserve"> 9.27. Для расследования причин инцидентов приказом руководителя организации, эксплуатирующей опасный производственный объект, создается комиссия. Состав комиссии включает в себя нечетное число членов.</w:t>
      </w:r>
    </w:p>
    <w:p w:rsidR="0019005D" w:rsidRDefault="0019005D" w:rsidP="00E358D4">
      <w:pPr>
        <w:pStyle w:val="FORMATTEXT"/>
        <w:ind w:firstLine="568"/>
        <w:jc w:val="both"/>
      </w:pPr>
      <w:r>
        <w:t xml:space="preserve"> 9.28. Результаты работы по установлению причин инцидента оформляются актом по форме, установленной организацией, эксплуатирующей опасный производственный объект. Акт должен содержать информацию о дате и месте инцидента, его причинах и обстоятельствах, принятых мерах по ликвидации инцидента, продолжительности простоя и материальном ущербе, в том числе о вреде, нанесенном окружающей среде, а также о мерах по устранению причин инцидента.</w:t>
      </w:r>
    </w:p>
    <w:p w:rsidR="0019005D" w:rsidRDefault="0019005D" w:rsidP="00E358D4">
      <w:pPr>
        <w:pStyle w:val="FORMATTEXT"/>
        <w:ind w:firstLine="568"/>
        <w:jc w:val="both"/>
      </w:pPr>
      <w:r>
        <w:t xml:space="preserve"> 9.29. </w:t>
      </w:r>
      <w:proofErr w:type="gramStart"/>
      <w:r>
        <w:t>Учет инцидентов на опасном производственном объекте ведется в журнале учета инцидентов, происшедших на опасных производственных объектах, по рекомендуемому образцу согласно приложению N 5 к Порядку, где регистрируются дата и место инцидента, его характеристика и причины, продолжительность простоя, экономический ущерб (в том числе вред, нанесенный окружающей среде), мероприятия по устранению причин инцидента и делается отметка об их выполнении.</w:t>
      </w:r>
      <w:proofErr w:type="gramEnd"/>
    </w:p>
    <w:p w:rsidR="0019005D" w:rsidRDefault="0019005D" w:rsidP="00E358D4">
      <w:pPr>
        <w:pStyle w:val="FORMATTEXT"/>
        <w:ind w:firstLine="568"/>
        <w:jc w:val="both"/>
      </w:pPr>
      <w:r>
        <w:t xml:space="preserve"> Не реже одного раза в квартал в территориальный орган </w:t>
      </w:r>
      <w:proofErr w:type="spellStart"/>
      <w:r>
        <w:t>Ростехнадзора</w:t>
      </w:r>
      <w:proofErr w:type="spellEnd"/>
      <w:r>
        <w:t>, на территории деятельности которого располагается эксплуатируемый объект, направляется информация о происшедших инцидентах, в которой указывается:</w:t>
      </w:r>
    </w:p>
    <w:p w:rsidR="0019005D" w:rsidRDefault="0019005D" w:rsidP="00E358D4">
      <w:pPr>
        <w:pStyle w:val="FORMATTEXT"/>
        <w:ind w:firstLine="568"/>
        <w:jc w:val="both"/>
      </w:pPr>
      <w:r>
        <w:t xml:space="preserve"> 1) количество инцидентов;</w:t>
      </w:r>
    </w:p>
    <w:p w:rsidR="0019005D" w:rsidRDefault="0019005D" w:rsidP="00E358D4">
      <w:pPr>
        <w:pStyle w:val="FORMATTEXT"/>
        <w:ind w:firstLine="568"/>
        <w:jc w:val="both"/>
      </w:pPr>
      <w:r>
        <w:t xml:space="preserve"> 2) характер инцидентов;</w:t>
      </w:r>
    </w:p>
    <w:p w:rsidR="0019005D" w:rsidRDefault="0019005D" w:rsidP="00E358D4">
      <w:pPr>
        <w:pStyle w:val="FORMATTEXT"/>
        <w:ind w:firstLine="568"/>
        <w:jc w:val="both"/>
      </w:pPr>
      <w:r>
        <w:t xml:space="preserve"> 3) анализ причин возникновения инцидентов;</w:t>
      </w:r>
    </w:p>
    <w:p w:rsidR="0019005D" w:rsidRDefault="0019005D" w:rsidP="00E358D4">
      <w:pPr>
        <w:pStyle w:val="FORMATTEXT"/>
        <w:ind w:firstLine="568"/>
        <w:jc w:val="both"/>
      </w:pPr>
      <w:r>
        <w:t xml:space="preserve"> 4) принятые меры по устранению причин возникновения инцидентов.</w:t>
      </w:r>
    </w:p>
    <w:p w:rsidR="0019005D" w:rsidRDefault="0019005D" w:rsidP="00E358D4">
      <w:pPr>
        <w:pStyle w:val="FORMATTEXT"/>
        <w:ind w:firstLine="568"/>
        <w:jc w:val="both"/>
      </w:pPr>
      <w:r>
        <w:t xml:space="preserve"> Территориальные органы </w:t>
      </w:r>
      <w:proofErr w:type="spellStart"/>
      <w:r>
        <w:t>Ростехнадзора</w:t>
      </w:r>
      <w:proofErr w:type="spellEnd"/>
      <w:r>
        <w:t xml:space="preserve"> в процессе проведения надзорной деятельности осуществляют контроль учета инцидентов на опасных производственных объектах, проверку правильности проведения расследований инцидентов на опасных производственных объектах, а также проверку достаточности мер, принимаемых по результатам таких расследований, и контролируют выполнение в установленные сроки запланированных профилактических мероприятий.</w:t>
      </w:r>
    </w:p>
    <w:p w:rsidR="0019005D" w:rsidRDefault="0019005D" w:rsidP="00E358D4">
      <w:pPr>
        <w:pStyle w:val="FORMATTEXT"/>
        <w:ind w:firstLine="568"/>
        <w:jc w:val="both"/>
        <w:rPr>
          <w:b/>
          <w:bCs/>
          <w:color w:val="000001"/>
        </w:rPr>
      </w:pPr>
      <w:r>
        <w:t xml:space="preserve"> </w:t>
      </w:r>
    </w:p>
    <w:p w:rsidR="0019005D" w:rsidRDefault="0019005D" w:rsidP="00E358D4">
      <w:pPr>
        <w:pStyle w:val="HEADERTEXT"/>
        <w:jc w:val="center"/>
        <w:rPr>
          <w:b/>
          <w:bCs/>
          <w:color w:val="000001"/>
        </w:rPr>
      </w:pPr>
      <w:r>
        <w:rPr>
          <w:b/>
          <w:bCs/>
          <w:color w:val="000001"/>
        </w:rPr>
        <w:t xml:space="preserve"> X. Порядок учета результатов производственного контроля при применении мер поощрения и взыскания в отношении работников эксплуатирующей организации</w:t>
      </w:r>
    </w:p>
    <w:p w:rsidR="0019005D" w:rsidRDefault="0019005D" w:rsidP="00E358D4">
      <w:pPr>
        <w:pStyle w:val="HEADERTEXT"/>
        <w:jc w:val="center"/>
        <w:rPr>
          <w:b/>
          <w:bCs/>
          <w:color w:val="000001"/>
        </w:rPr>
      </w:pPr>
      <w:r>
        <w:rPr>
          <w:b/>
          <w:bCs/>
          <w:color w:val="000001"/>
        </w:rPr>
        <w:t xml:space="preserve"> </w:t>
      </w:r>
    </w:p>
    <w:p w:rsidR="0019005D" w:rsidRDefault="0019005D" w:rsidP="00E358D4">
      <w:pPr>
        <w:pStyle w:val="FORMATTEXT"/>
        <w:ind w:firstLine="568"/>
        <w:jc w:val="both"/>
      </w:pPr>
      <w:r>
        <w:t xml:space="preserve">10.1. Работники при добросовестном выполнении обязанностей по соблюдению </w:t>
      </w:r>
      <w:r>
        <w:lastRenderedPageBreak/>
        <w:t>требований промышленной безопасности поощряются в соответствии с Положением о премировании работников эксплуатирующей организации.</w:t>
      </w:r>
    </w:p>
    <w:p w:rsidR="0019005D" w:rsidRDefault="0019005D" w:rsidP="00E358D4">
      <w:pPr>
        <w:pStyle w:val="FORMATTEXT"/>
        <w:ind w:firstLine="568"/>
        <w:jc w:val="both"/>
      </w:pPr>
      <w:r>
        <w:t xml:space="preserve"> 10.2. Работники, нарушившие требования промышленной безопасности, несут дисциплинарную ответственность, в соответствии с внутренним трудовым распорядком, Положением о премировании работников эксплуатирующей организации и Трудовым кодексом РФ.</w:t>
      </w:r>
    </w:p>
    <w:p w:rsidR="0019005D" w:rsidRDefault="0019005D" w:rsidP="00E358D4">
      <w:pPr>
        <w:pStyle w:val="FORMATTEXT"/>
        <w:ind w:firstLine="568"/>
        <w:jc w:val="both"/>
      </w:pPr>
      <w:r>
        <w:t xml:space="preserve"> 10.3. В случаях и в порядке, предусмотренном законодательством РФ работники, нарушившие требования в области промышленной безопасности, несут гражданско-правовую, административную и уголовную ответственность.</w:t>
      </w:r>
    </w:p>
    <w:p w:rsidR="0019005D" w:rsidRDefault="0019005D" w:rsidP="00E358D4">
      <w:pPr>
        <w:pStyle w:val="FORMATTEXT"/>
        <w:ind w:firstLine="568"/>
        <w:jc w:val="both"/>
        <w:rPr>
          <w:b/>
          <w:bCs/>
          <w:color w:val="000001"/>
        </w:rPr>
      </w:pPr>
      <w:r>
        <w:t xml:space="preserve"> </w:t>
      </w:r>
    </w:p>
    <w:p w:rsidR="0019005D" w:rsidRDefault="0019005D" w:rsidP="00E358D4">
      <w:pPr>
        <w:pStyle w:val="HEADERTEXT"/>
        <w:jc w:val="center"/>
        <w:rPr>
          <w:b/>
          <w:bCs/>
          <w:color w:val="000001"/>
        </w:rPr>
      </w:pPr>
      <w:r>
        <w:rPr>
          <w:b/>
          <w:bCs/>
          <w:color w:val="000001"/>
        </w:rPr>
        <w:t xml:space="preserve"> XI. Порядок принятия и реализации решений о проведении экспертизы промышленной безопасности </w:t>
      </w:r>
    </w:p>
    <w:p w:rsidR="0019005D" w:rsidRDefault="0019005D" w:rsidP="00E358D4">
      <w:pPr>
        <w:pStyle w:val="FORMATTEXT"/>
        <w:ind w:firstLine="568"/>
        <w:jc w:val="both"/>
      </w:pPr>
      <w:r>
        <w:t>11.1. Экспертизе промышленной безопасности подлежат:</w:t>
      </w:r>
    </w:p>
    <w:p w:rsidR="0019005D" w:rsidRDefault="0019005D" w:rsidP="00E358D4">
      <w:pPr>
        <w:pStyle w:val="FORMATTEXT"/>
        <w:ind w:firstLine="568"/>
        <w:jc w:val="both"/>
      </w:pPr>
      <w:r>
        <w:t xml:space="preserve"> - документация на консервацию опасного производственного объекта;</w:t>
      </w:r>
    </w:p>
    <w:p w:rsidR="0019005D" w:rsidRDefault="0019005D" w:rsidP="00E358D4">
      <w:pPr>
        <w:pStyle w:val="FORMATTEXT"/>
        <w:ind w:firstLine="568"/>
        <w:jc w:val="both"/>
      </w:pPr>
      <w:r>
        <w:t xml:space="preserve"> - документация на ликвидацию опасного производственного объекта;</w:t>
      </w:r>
    </w:p>
    <w:p w:rsidR="0019005D" w:rsidRDefault="0019005D" w:rsidP="00E358D4">
      <w:pPr>
        <w:pStyle w:val="FORMATTEXT"/>
        <w:ind w:firstLine="568"/>
        <w:jc w:val="both"/>
      </w:pPr>
      <w:r>
        <w:t xml:space="preserve"> - 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государственной экспертизе в соответствии с законодательством РФ о градостроительной деятельности);</w:t>
      </w:r>
    </w:p>
    <w:p w:rsidR="0019005D" w:rsidRDefault="0019005D" w:rsidP="00E358D4">
      <w:pPr>
        <w:pStyle w:val="FORMATTEXT"/>
        <w:ind w:firstLine="568"/>
        <w:jc w:val="both"/>
      </w:pPr>
      <w:r>
        <w:t xml:space="preserve"> - применяемые на опасном производственном объекте технические устройства в процессе эксплуатации, если иная форма оценки соответствия таких технических устройств обязательным требованиям к ним не установлена техническими регламентами;</w:t>
      </w:r>
    </w:p>
    <w:p w:rsidR="0019005D" w:rsidRDefault="0019005D" w:rsidP="00E358D4">
      <w:pPr>
        <w:pStyle w:val="FORMATTEXT"/>
        <w:ind w:firstLine="568"/>
        <w:jc w:val="both"/>
      </w:pPr>
      <w:r>
        <w:t xml:space="preserve"> - 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rsidR="0019005D" w:rsidRDefault="0019005D" w:rsidP="00E358D4">
      <w:pPr>
        <w:pStyle w:val="FORMATTEXT"/>
        <w:ind w:firstLine="568"/>
        <w:jc w:val="both"/>
      </w:pPr>
      <w:r>
        <w:t xml:space="preserve"> - декларация промышленной безопасности, разрабатываемая в составе документации на техническое перевооружение опасного производственного объекта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w:t>
      </w:r>
    </w:p>
    <w:p w:rsidR="0019005D" w:rsidRDefault="0019005D" w:rsidP="00E358D4">
      <w:pPr>
        <w:pStyle w:val="FORMATTEXT"/>
        <w:ind w:firstLine="568"/>
        <w:jc w:val="both"/>
      </w:pPr>
      <w:r>
        <w:t xml:space="preserve"> - декларация промышленной безопасности, разрабатываемая в составе документации на консервацию опасного производственного объекта;</w:t>
      </w:r>
    </w:p>
    <w:p w:rsidR="0019005D" w:rsidRDefault="0019005D" w:rsidP="00E358D4">
      <w:pPr>
        <w:pStyle w:val="FORMATTEXT"/>
        <w:ind w:firstLine="568"/>
        <w:jc w:val="both"/>
      </w:pPr>
      <w:r>
        <w:t xml:space="preserve"> - декларация промышленной безопасности, разрабатываемая в составе документации на ликвидацию опасного производственного объекта;</w:t>
      </w:r>
    </w:p>
    <w:p w:rsidR="0019005D" w:rsidRDefault="0019005D" w:rsidP="00E358D4">
      <w:pPr>
        <w:pStyle w:val="FORMATTEXT"/>
        <w:ind w:firstLine="568"/>
        <w:jc w:val="both"/>
      </w:pPr>
      <w:r>
        <w:t xml:space="preserve"> - вновь разрабатываемая декларация промышленной безопасности;</w:t>
      </w:r>
    </w:p>
    <w:p w:rsidR="0019005D" w:rsidRDefault="0019005D" w:rsidP="00E358D4">
      <w:pPr>
        <w:pStyle w:val="FORMATTEXT"/>
        <w:ind w:firstLine="568"/>
        <w:jc w:val="both"/>
      </w:pPr>
      <w:r>
        <w:t xml:space="preserve"> - обоснование безопасности опасного производственного объекта;</w:t>
      </w:r>
    </w:p>
    <w:p w:rsidR="0019005D" w:rsidRDefault="0019005D" w:rsidP="00E358D4">
      <w:pPr>
        <w:pStyle w:val="FORMATTEXT"/>
        <w:ind w:firstLine="568"/>
        <w:jc w:val="both"/>
      </w:pPr>
      <w:r>
        <w:t xml:space="preserve"> - изменения, вносимые в обоснование безопасности опасного производственного объекта.</w:t>
      </w:r>
    </w:p>
    <w:p w:rsidR="0019005D" w:rsidRDefault="0019005D" w:rsidP="00E358D4">
      <w:pPr>
        <w:pStyle w:val="FORMATTEXT"/>
        <w:ind w:firstLine="568"/>
        <w:jc w:val="both"/>
      </w:pPr>
      <w:r>
        <w:t xml:space="preserve"> 11.2. Решение о необходимости проведения экспертизы промышленной безопасности принимается руководителем эксплуатирующей организации в соответствии с действующими нормативными документами, по представлению лица, ответственного за исправное техническое состояние объекта, при обязательном согласовании с лицом, ответственным за осуществление производственного контроля.</w:t>
      </w:r>
    </w:p>
    <w:p w:rsidR="0019005D" w:rsidRDefault="0019005D" w:rsidP="00E358D4">
      <w:pPr>
        <w:pStyle w:val="FORMATTEXT"/>
        <w:ind w:firstLine="568"/>
        <w:jc w:val="both"/>
      </w:pPr>
      <w:r>
        <w:t xml:space="preserve"> 11.3. Экспертизу промышленной безопасности проводят организации, имеющие лицензию на проведение указанной экспертизы, за счет средств организации, предполагающей эксплуатацию опасного производственного объекта или эксплуатирующей его. </w:t>
      </w:r>
    </w:p>
    <w:p w:rsidR="0019005D" w:rsidRDefault="0019005D" w:rsidP="00E358D4">
      <w:pPr>
        <w:pStyle w:val="FORMATTEXT"/>
        <w:ind w:firstLine="568"/>
        <w:jc w:val="both"/>
      </w:pPr>
      <w:r>
        <w:t>Приказом </w:t>
      </w:r>
      <w:proofErr w:type="spellStart"/>
      <w:r>
        <w:t>Ростехнадзора</w:t>
      </w:r>
      <w:proofErr w:type="spellEnd"/>
      <w:r>
        <w:t xml:space="preserve"> от 14.02.2012 N 97 определена Методика определения размера платы за оказание услуги по экспертизе промышленной безопасности.</w:t>
      </w:r>
    </w:p>
    <w:p w:rsidR="0019005D" w:rsidRDefault="0019005D" w:rsidP="00E358D4">
      <w:pPr>
        <w:pStyle w:val="FORMATTEXT"/>
        <w:ind w:firstLine="568"/>
        <w:jc w:val="both"/>
      </w:pPr>
      <w:r>
        <w:t xml:space="preserve"> 11.4. Обязанности по обеспечению договорной работы с экспертными организациями и планирование расходов на экспертизу промышленной безопасности возлагаются на  </w:t>
      </w:r>
      <w:r w:rsidR="00662EA5">
        <w:t>главного инженера</w:t>
      </w:r>
      <w:r>
        <w:t>.</w:t>
      </w:r>
    </w:p>
    <w:p w:rsidR="0019005D" w:rsidRDefault="0019005D" w:rsidP="00E358D4">
      <w:pPr>
        <w:pStyle w:val="FORMATTEXT"/>
        <w:ind w:firstLine="568"/>
        <w:jc w:val="both"/>
      </w:pPr>
      <w:r>
        <w:t xml:space="preserve"> 11.5. Результатом осуществления экспертизы промышленной безопасности является заключение, которое рассматривается и утверждается федеральным органом исполнительной власти в области промышленной безопасности, или его территориальным </w:t>
      </w:r>
      <w:r>
        <w:lastRenderedPageBreak/>
        <w:t>органом, в установленном порядке.</w:t>
      </w:r>
    </w:p>
    <w:p w:rsidR="0019005D" w:rsidRDefault="0019005D" w:rsidP="00E358D4">
      <w:pPr>
        <w:pStyle w:val="HEADERTEXT"/>
        <w:rPr>
          <w:b/>
          <w:bCs/>
          <w:color w:val="000001"/>
        </w:rPr>
      </w:pPr>
    </w:p>
    <w:p w:rsidR="0019005D" w:rsidRDefault="0019005D" w:rsidP="00E358D4">
      <w:pPr>
        <w:pStyle w:val="HEADERTEXT"/>
        <w:jc w:val="center"/>
        <w:rPr>
          <w:b/>
          <w:bCs/>
          <w:color w:val="000001"/>
        </w:rPr>
      </w:pPr>
      <w:r>
        <w:rPr>
          <w:b/>
          <w:bCs/>
          <w:color w:val="000001"/>
        </w:rPr>
        <w:t xml:space="preserve"> XII. Порядок подготовки и аттестации работников в области промышленной безопасности </w:t>
      </w:r>
    </w:p>
    <w:p w:rsidR="0019005D" w:rsidRDefault="0019005D" w:rsidP="00E358D4">
      <w:pPr>
        <w:pStyle w:val="FORMATTEXT"/>
        <w:ind w:firstLine="568"/>
        <w:jc w:val="both"/>
      </w:pPr>
      <w:r>
        <w:t>12.1. Подготовка и аттестация работников в области промышленной безопасности осуществляется в соответствии с требованиями приказа Федеральной службы по экологическому, технологическому и атомному надзору от 29.01.2007 N 37 "О порядке подготовки и аттестации работников организаций, поднадзорных Федеральной службе по экологическому, технологическому и атомному надзору".</w:t>
      </w:r>
    </w:p>
    <w:p w:rsidR="0019005D" w:rsidRDefault="0019005D" w:rsidP="00E358D4">
      <w:pPr>
        <w:pStyle w:val="FORMATTEXT"/>
        <w:ind w:firstLine="568"/>
        <w:jc w:val="both"/>
      </w:pPr>
      <w:r>
        <w:t xml:space="preserve"> 12.2. Обязанности по решению вопросов, связанных с подготовкой и аттестацией работников эксплуатирующей организации возлагаются на руководителя организации.</w:t>
      </w:r>
    </w:p>
    <w:p w:rsidR="0019005D" w:rsidRDefault="0019005D" w:rsidP="00E358D4">
      <w:pPr>
        <w:pStyle w:val="FORMATTEXT"/>
        <w:ind w:firstLine="568"/>
        <w:jc w:val="both"/>
      </w:pPr>
      <w:r>
        <w:t xml:space="preserve"> 12.3. Обязанности по организации подготовки и аттестации работников эксплуатирующей организации, составлении ежегодного г</w:t>
      </w:r>
      <w:r w:rsidR="007A44A1">
        <w:t>рафика обучения возлагаются на главного инженера предприятия</w:t>
      </w:r>
      <w:r>
        <w:t>.</w:t>
      </w:r>
    </w:p>
    <w:p w:rsidR="0019005D" w:rsidRDefault="0019005D" w:rsidP="00E358D4">
      <w:pPr>
        <w:pStyle w:val="FORMATTEXT"/>
        <w:ind w:firstLine="568"/>
        <w:jc w:val="both"/>
      </w:pPr>
      <w:r>
        <w:t>12.4. </w:t>
      </w:r>
      <w:proofErr w:type="gramStart"/>
      <w:r>
        <w:t>Порядок организации работы по подготовке и аттестации специалистов (должностных лиц) организаций, осуществляющих в отношении опасного производственного объекта их проектирование, строительство, эксплуатацию, реконструкцию, капитальный ремонт, техническое перевооружение, консервацию и ликвидацию, а также изготовление, монтаж, наладку, обслуживание и ремонт применяемых на них технических устройств, технических средств, машин и оборудования, а также подготовку и переподготовку руководителей и специалистов по вопросам безопасности определяется Положением</w:t>
      </w:r>
      <w:proofErr w:type="gramEnd"/>
      <w:r>
        <w:t xml:space="preserve">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 приказом Федеральной службы по экологическому, технологическому и атомному надзору от 29.01.2007 N 37.</w:t>
      </w:r>
    </w:p>
    <w:p w:rsidR="0019005D" w:rsidRDefault="0019005D" w:rsidP="00E358D4">
      <w:pPr>
        <w:pStyle w:val="FORMATTEXT"/>
        <w:ind w:firstLine="568"/>
        <w:jc w:val="both"/>
      </w:pPr>
      <w:r>
        <w:t xml:space="preserve"> Если для отдельных категорий специалистов нормативными правовыми актами установлены дополнительные требования к проверке и контролю знаний по безопасности, то применяются также требования, предусмотренные этими нормативными правовыми актами.</w:t>
      </w:r>
    </w:p>
    <w:p w:rsidR="0019005D" w:rsidRDefault="0019005D" w:rsidP="00E358D4">
      <w:pPr>
        <w:pStyle w:val="FORMATTEXT"/>
        <w:ind w:firstLine="568"/>
        <w:jc w:val="both"/>
      </w:pPr>
      <w:r>
        <w:t xml:space="preserve"> 12.5. Подготовка и аттестация специалистов по вопросам безопасности проводится в объеме, соответствующем должностным обязанностям.</w:t>
      </w:r>
    </w:p>
    <w:p w:rsidR="0019005D" w:rsidRDefault="0019005D" w:rsidP="00E358D4">
      <w:pPr>
        <w:pStyle w:val="FORMATTEXT"/>
        <w:ind w:firstLine="568"/>
        <w:jc w:val="both"/>
      </w:pPr>
      <w:r>
        <w:t xml:space="preserve"> 12.6. При аттестации по вопросам промышленной безопасности проводится проверка знаний:</w:t>
      </w:r>
    </w:p>
    <w:p w:rsidR="0019005D" w:rsidRDefault="0019005D" w:rsidP="00E358D4">
      <w:pPr>
        <w:pStyle w:val="FORMATTEXT"/>
        <w:ind w:firstLine="568"/>
        <w:jc w:val="both"/>
      </w:pPr>
      <w:r>
        <w:t xml:space="preserve"> - общих требований промышленной безопасности, установленных федеральными законами и иными нормативными правовыми актами Российской Федерации;</w:t>
      </w:r>
    </w:p>
    <w:p w:rsidR="0019005D" w:rsidRDefault="0019005D" w:rsidP="00E358D4">
      <w:pPr>
        <w:pStyle w:val="FORMATTEXT"/>
        <w:ind w:firstLine="568"/>
        <w:jc w:val="both"/>
      </w:pPr>
      <w:r>
        <w:t xml:space="preserve"> - требований промышленной безопасности по специальным вопросам, отнесенным к компетенции </w:t>
      </w:r>
      <w:proofErr w:type="gramStart"/>
      <w:r>
        <w:t>аттестуемого</w:t>
      </w:r>
      <w:proofErr w:type="gramEnd"/>
      <w:r>
        <w:t>, установленным в нормативных правовых актах и нормативно-технических документах;</w:t>
      </w:r>
    </w:p>
    <w:p w:rsidR="0019005D" w:rsidRDefault="0019005D" w:rsidP="00E358D4">
      <w:pPr>
        <w:pStyle w:val="FORMATTEXT"/>
        <w:ind w:firstLine="568"/>
        <w:jc w:val="both"/>
      </w:pPr>
      <w:r>
        <w:t xml:space="preserve"> Проверка знаний проводится отдельным экзаменом. При формировании экзаменационных билетов в них включаются не менее пяти вопросов (тестовых заданий) по каждой из областей аттестации.</w:t>
      </w:r>
    </w:p>
    <w:p w:rsidR="0019005D" w:rsidRDefault="0019005D" w:rsidP="00E358D4">
      <w:pPr>
        <w:pStyle w:val="FORMATTEXT"/>
        <w:ind w:firstLine="568"/>
        <w:jc w:val="both"/>
      </w:pPr>
      <w:r>
        <w:t xml:space="preserve"> 12.7. Аттестации специалистов по вопросам безопасности предшествует их подготовка по учебным программам, разработанным с учетом типовых программ, утверждаемых </w:t>
      </w:r>
      <w:proofErr w:type="spellStart"/>
      <w:r>
        <w:t>Ростехнадзором</w:t>
      </w:r>
      <w:proofErr w:type="spellEnd"/>
      <w:r>
        <w:t>.</w:t>
      </w:r>
    </w:p>
    <w:p w:rsidR="0019005D" w:rsidRDefault="0019005D" w:rsidP="00E358D4">
      <w:pPr>
        <w:pStyle w:val="FORMATTEXT"/>
        <w:ind w:firstLine="568"/>
        <w:jc w:val="both"/>
      </w:pPr>
      <w:r>
        <w:t xml:space="preserve"> Подготовка может проводиться:</w:t>
      </w:r>
    </w:p>
    <w:p w:rsidR="0019005D" w:rsidRDefault="0019005D" w:rsidP="00E358D4">
      <w:pPr>
        <w:pStyle w:val="FORMATTEXT"/>
        <w:ind w:firstLine="568"/>
        <w:jc w:val="both"/>
      </w:pPr>
      <w:r>
        <w:t xml:space="preserve"> </w:t>
      </w:r>
      <w:proofErr w:type="gramStart"/>
      <w:r>
        <w:t>- в организациях, занимающихся подготовкой, в очной и дистанционной формах;</w:t>
      </w:r>
      <w:proofErr w:type="gramEnd"/>
    </w:p>
    <w:p w:rsidR="0019005D" w:rsidRDefault="0019005D" w:rsidP="00E358D4">
      <w:pPr>
        <w:pStyle w:val="FORMATTEXT"/>
        <w:ind w:firstLine="568"/>
        <w:jc w:val="both"/>
      </w:pPr>
      <w:r>
        <w:t xml:space="preserve"> - в режиме самоподготовки.</w:t>
      </w:r>
    </w:p>
    <w:p w:rsidR="0019005D" w:rsidRDefault="0019005D" w:rsidP="00E358D4">
      <w:pPr>
        <w:pStyle w:val="FORMATTEXT"/>
        <w:ind w:firstLine="568"/>
        <w:jc w:val="both"/>
      </w:pPr>
      <w:r>
        <w:t xml:space="preserve"> 12.8. Аттестация по вопросам безопасности проводится для специалистов организаций:</w:t>
      </w:r>
    </w:p>
    <w:p w:rsidR="0019005D" w:rsidRDefault="0019005D" w:rsidP="00E358D4">
      <w:pPr>
        <w:pStyle w:val="FORMATTEXT"/>
        <w:ind w:firstLine="568"/>
        <w:jc w:val="both"/>
      </w:pPr>
      <w:r>
        <w:t xml:space="preserve"> а) осуществляющих деятельность по строительству, эксплуатации, консервации и ликвидации объекта, транспортированию опасных веществ, а также по изготовлению, монтажу, наладке, ремонту, техническому освидетельствованию, реконструкции и эксплуатации технических устройств (машин и оборудования), применяемых на опасных производственных объектах;</w:t>
      </w:r>
    </w:p>
    <w:p w:rsidR="0019005D" w:rsidRDefault="0019005D" w:rsidP="00E358D4">
      <w:pPr>
        <w:pStyle w:val="FORMATTEXT"/>
        <w:ind w:firstLine="568"/>
        <w:jc w:val="both"/>
      </w:pPr>
      <w:r>
        <w:t xml:space="preserve"> б) </w:t>
      </w:r>
      <w:proofErr w:type="gramStart"/>
      <w:r>
        <w:t>разрабатывающих</w:t>
      </w:r>
      <w:proofErr w:type="gramEnd"/>
      <w:r>
        <w:t xml:space="preserve"> проектную, конструкторскую и иную документацию, </w:t>
      </w:r>
      <w:r>
        <w:lastRenderedPageBreak/>
        <w:t>связанную с эксплуатацией опасного производственного объекта;</w:t>
      </w:r>
    </w:p>
    <w:p w:rsidR="0019005D" w:rsidRDefault="0019005D" w:rsidP="00E358D4">
      <w:pPr>
        <w:pStyle w:val="FORMATTEXT"/>
        <w:ind w:firstLine="568"/>
        <w:jc w:val="both"/>
      </w:pPr>
      <w:r>
        <w:t>в) </w:t>
      </w:r>
      <w:proofErr w:type="gramStart"/>
      <w:r>
        <w:t>осуществляющих</w:t>
      </w:r>
      <w:proofErr w:type="gramEnd"/>
      <w:r>
        <w:t xml:space="preserve"> экспертизу безопасности;</w:t>
      </w:r>
    </w:p>
    <w:p w:rsidR="0019005D" w:rsidRDefault="0019005D" w:rsidP="00E358D4">
      <w:pPr>
        <w:pStyle w:val="FORMATTEXT"/>
        <w:ind w:firstLine="568"/>
        <w:jc w:val="both"/>
      </w:pPr>
      <w:r>
        <w:t xml:space="preserve"> г) </w:t>
      </w:r>
      <w:proofErr w:type="gramStart"/>
      <w:r>
        <w:t>осуществляющих</w:t>
      </w:r>
      <w:proofErr w:type="gramEnd"/>
      <w:r>
        <w:t xml:space="preserve"> </w:t>
      </w:r>
      <w:proofErr w:type="spellStart"/>
      <w:r>
        <w:t>предаттестационную</w:t>
      </w:r>
      <w:proofErr w:type="spellEnd"/>
      <w:r>
        <w:t xml:space="preserve"> подготовку и профессиональное обучение по вопросам промышленной безопасности;</w:t>
      </w:r>
    </w:p>
    <w:p w:rsidR="0019005D" w:rsidRDefault="0019005D" w:rsidP="00E358D4">
      <w:pPr>
        <w:pStyle w:val="FORMATTEXT"/>
        <w:ind w:firstLine="568"/>
        <w:jc w:val="both"/>
      </w:pPr>
      <w:r>
        <w:t xml:space="preserve"> д) </w:t>
      </w:r>
      <w:proofErr w:type="gramStart"/>
      <w:r>
        <w:t>осуществляющих</w:t>
      </w:r>
      <w:proofErr w:type="gramEnd"/>
      <w:r>
        <w:t xml:space="preserve"> строительный контроль.</w:t>
      </w:r>
    </w:p>
    <w:p w:rsidR="0019005D" w:rsidRDefault="0019005D" w:rsidP="00E358D4">
      <w:pPr>
        <w:pStyle w:val="FORMATTEXT"/>
        <w:ind w:firstLine="568"/>
        <w:jc w:val="both"/>
      </w:pPr>
      <w:r>
        <w:t xml:space="preserve"> 12.9. Аттестация специалистов проводится:</w:t>
      </w:r>
    </w:p>
    <w:p w:rsidR="0019005D" w:rsidRDefault="0019005D" w:rsidP="00E358D4">
      <w:pPr>
        <w:pStyle w:val="FORMATTEXT"/>
        <w:ind w:firstLine="568"/>
        <w:jc w:val="both"/>
      </w:pPr>
      <w:r>
        <w:t xml:space="preserve"> - в комиссиях организации, в которой работают аттестуемые,</w:t>
      </w:r>
    </w:p>
    <w:p w:rsidR="0019005D" w:rsidRDefault="0019005D" w:rsidP="00E358D4">
      <w:pPr>
        <w:pStyle w:val="FORMATTEXT"/>
        <w:ind w:firstLine="568"/>
        <w:jc w:val="both"/>
      </w:pPr>
      <w:r>
        <w:t xml:space="preserve"> - в аттестационных комиссиях </w:t>
      </w:r>
      <w:proofErr w:type="spellStart"/>
      <w:r>
        <w:t>Ростехнадзора</w:t>
      </w:r>
      <w:proofErr w:type="spellEnd"/>
      <w:r>
        <w:t xml:space="preserve"> (Центральная аттестационная комиссия, территориальные аттестационные комиссии).</w:t>
      </w:r>
    </w:p>
    <w:p w:rsidR="0019005D" w:rsidRDefault="0019005D" w:rsidP="00E358D4">
      <w:pPr>
        <w:pStyle w:val="FORMATTEXT"/>
        <w:ind w:firstLine="568"/>
        <w:jc w:val="both"/>
      </w:pPr>
      <w:r>
        <w:t xml:space="preserve"> 12.10. Специалисты подрядных и других привлекаемых организаций могут проходить аттестацию в аттестационных комиссиях организации-заказчика.</w:t>
      </w:r>
    </w:p>
    <w:p w:rsidR="0019005D" w:rsidRDefault="0019005D" w:rsidP="00E358D4">
      <w:pPr>
        <w:pStyle w:val="FORMATTEXT"/>
        <w:ind w:firstLine="568"/>
        <w:jc w:val="both"/>
      </w:pPr>
      <w:r>
        <w:t xml:space="preserve"> 12.11. Первичная аттестация специалистов проводится не позднее одного месяца:</w:t>
      </w:r>
    </w:p>
    <w:p w:rsidR="0019005D" w:rsidRDefault="0019005D" w:rsidP="00E358D4">
      <w:pPr>
        <w:pStyle w:val="FORMATTEXT"/>
        <w:ind w:firstLine="568"/>
        <w:jc w:val="both"/>
      </w:pPr>
      <w:r>
        <w:t xml:space="preserve"> - при назначении на должность;</w:t>
      </w:r>
    </w:p>
    <w:p w:rsidR="0019005D" w:rsidRDefault="0019005D" w:rsidP="00E358D4">
      <w:pPr>
        <w:pStyle w:val="FORMATTEXT"/>
        <w:ind w:firstLine="568"/>
        <w:jc w:val="both"/>
      </w:pPr>
      <w:r>
        <w:t xml:space="preserve"> - при переводе на другую работу, если при осуществлении должностных обязанностей на этой работе требуется проведение аттестации;</w:t>
      </w:r>
    </w:p>
    <w:p w:rsidR="0019005D" w:rsidRDefault="0019005D" w:rsidP="00E358D4">
      <w:pPr>
        <w:pStyle w:val="FORMATTEXT"/>
        <w:ind w:firstLine="568"/>
        <w:jc w:val="both"/>
      </w:pPr>
      <w:r>
        <w:t xml:space="preserve"> - при переходе из одной организации в другую.</w:t>
      </w:r>
    </w:p>
    <w:p w:rsidR="0019005D" w:rsidRDefault="0019005D" w:rsidP="00E358D4">
      <w:pPr>
        <w:pStyle w:val="FORMATTEXT"/>
        <w:ind w:firstLine="568"/>
        <w:jc w:val="both"/>
      </w:pPr>
      <w:r>
        <w:t xml:space="preserve"> В случае изменения учредительных документов и/или штатного расписания </w:t>
      </w:r>
      <w:proofErr w:type="gramStart"/>
      <w:r>
        <w:t>организации</w:t>
      </w:r>
      <w:proofErr w:type="gramEnd"/>
      <w:r>
        <w:t xml:space="preserve"> ранее аттестованные специалисты, должностные обязанности которых не изменились, первичной аттестации не подлежат.</w:t>
      </w:r>
    </w:p>
    <w:p w:rsidR="0019005D" w:rsidRDefault="0019005D" w:rsidP="00E358D4">
      <w:pPr>
        <w:pStyle w:val="FORMATTEXT"/>
        <w:ind w:firstLine="568"/>
        <w:jc w:val="both"/>
      </w:pPr>
      <w:r>
        <w:t xml:space="preserve"> 12.12. Периодическая аттестация специалистов проводится не реже чем один раз в пять лет, если другие сроки не предусмотрены иными нормативными актами.</w:t>
      </w:r>
    </w:p>
    <w:p w:rsidR="0019005D" w:rsidRDefault="0019005D" w:rsidP="00E358D4">
      <w:pPr>
        <w:pStyle w:val="FORMATTEXT"/>
        <w:ind w:firstLine="568"/>
        <w:jc w:val="both"/>
      </w:pPr>
      <w:r>
        <w:t xml:space="preserve"> 12.13. Внеочередная проверка знаний нормативных правовых актов и нормативно-технических документов, устанавливающих требования безопасности по вопросам, отнесенным к компетенции руководителя организации и специалиста, проводится после ввода в действие новых нормативных правовых актов и нормативно-технических документов.</w:t>
      </w:r>
    </w:p>
    <w:p w:rsidR="0019005D" w:rsidRDefault="0019005D" w:rsidP="00E358D4">
      <w:pPr>
        <w:pStyle w:val="FORMATTEXT"/>
        <w:ind w:firstLine="568"/>
        <w:jc w:val="both"/>
      </w:pPr>
      <w:r>
        <w:t xml:space="preserve"> Внеочередная проверка знаний проводится также по решению руководителя территориального органа </w:t>
      </w:r>
      <w:proofErr w:type="spellStart"/>
      <w:r>
        <w:t>Ростехнадзора</w:t>
      </w:r>
      <w:proofErr w:type="spellEnd"/>
      <w:r>
        <w:t xml:space="preserve"> по предписанию должностного лица </w:t>
      </w:r>
      <w:proofErr w:type="spellStart"/>
      <w:r>
        <w:t>Ростехнадзора</w:t>
      </w:r>
      <w:proofErr w:type="spellEnd"/>
      <w:r>
        <w:t xml:space="preserve"> при установлении недостаточных знаний требований безопасности специалистами, аттестованными в аттестационных комиссиях поднадзорных организаций.</w:t>
      </w:r>
    </w:p>
    <w:p w:rsidR="0019005D" w:rsidRDefault="0019005D" w:rsidP="00E358D4">
      <w:pPr>
        <w:pStyle w:val="FORMATTEXT"/>
        <w:ind w:firstLine="568"/>
        <w:jc w:val="both"/>
      </w:pPr>
      <w:r>
        <w:t xml:space="preserve"> 12.14. Внеочередной аттестации в Центральной аттестационной комиссии </w:t>
      </w:r>
      <w:proofErr w:type="spellStart"/>
      <w:r>
        <w:t>Ростехнадзора</w:t>
      </w:r>
      <w:proofErr w:type="spellEnd"/>
      <w:r>
        <w:t xml:space="preserve"> подлежат руководитель и/или лица, на которых возложена ответственность за безопасное ведение работ на объекте, на котором произошли авария или несчастный случай со смертельным исходом.</w:t>
      </w:r>
    </w:p>
    <w:p w:rsidR="0019005D" w:rsidRDefault="0019005D" w:rsidP="00E358D4">
      <w:pPr>
        <w:pStyle w:val="FORMATTEXT"/>
        <w:ind w:firstLine="568"/>
        <w:jc w:val="both"/>
      </w:pPr>
      <w:r>
        <w:t xml:space="preserve"> Допускается проведение внеочередной аттестации в территориальной аттестационной комиссии </w:t>
      </w:r>
      <w:proofErr w:type="spellStart"/>
      <w:r>
        <w:t>Ростехнадзора</w:t>
      </w:r>
      <w:proofErr w:type="spellEnd"/>
      <w:r>
        <w:t xml:space="preserve"> по решению председателя Центральной аттестационной комиссии или его заместителя.</w:t>
      </w:r>
    </w:p>
    <w:p w:rsidR="0019005D" w:rsidRDefault="0019005D" w:rsidP="00E358D4">
      <w:pPr>
        <w:pStyle w:val="FORMATTEXT"/>
        <w:ind w:firstLine="568"/>
        <w:jc w:val="both"/>
      </w:pPr>
      <w:r>
        <w:t xml:space="preserve"> 12.15. Лица, принимающие решение об аттестации, не должны принимать участие в проведении подготовки.</w:t>
      </w:r>
    </w:p>
    <w:p w:rsidR="0019005D" w:rsidRDefault="0019005D" w:rsidP="00E358D4">
      <w:pPr>
        <w:pStyle w:val="FORMATTEXT"/>
        <w:ind w:firstLine="568"/>
        <w:jc w:val="both"/>
      </w:pPr>
      <w:r>
        <w:t xml:space="preserve"> 12.16. Аттестационные комиссии организации создаются приказом (распоряжением) руководителя организации. </w:t>
      </w:r>
    </w:p>
    <w:p w:rsidR="0019005D" w:rsidRDefault="0019005D" w:rsidP="00E358D4">
      <w:pPr>
        <w:pStyle w:val="FORMATTEXT"/>
        <w:ind w:firstLine="568"/>
        <w:jc w:val="both"/>
      </w:pPr>
      <w:r>
        <w:t>В состав аттестационной комиссии организации включаются:</w:t>
      </w:r>
    </w:p>
    <w:p w:rsidR="0019005D" w:rsidRDefault="0019005D" w:rsidP="00E358D4">
      <w:pPr>
        <w:pStyle w:val="FORMATTEXT"/>
        <w:ind w:firstLine="568"/>
        <w:jc w:val="both"/>
      </w:pPr>
      <w:r>
        <w:t xml:space="preserve"> - руководители и главные специалисты организации, </w:t>
      </w:r>
    </w:p>
    <w:p w:rsidR="0019005D" w:rsidRDefault="0019005D" w:rsidP="00E358D4">
      <w:pPr>
        <w:pStyle w:val="FORMATTEXT"/>
        <w:ind w:firstLine="568"/>
        <w:jc w:val="both"/>
      </w:pPr>
      <w:r>
        <w:t xml:space="preserve">- руководители и начальники управлений, отделов, осуществляющих </w:t>
      </w:r>
      <w:proofErr w:type="gramStart"/>
      <w:r>
        <w:t>производственный</w:t>
      </w:r>
      <w:proofErr w:type="gramEnd"/>
      <w:r>
        <w:t xml:space="preserve"> и другие виды внутреннего контроля за соблюдением требований промышленной безопасности,</w:t>
      </w:r>
    </w:p>
    <w:p w:rsidR="0019005D" w:rsidRDefault="0019005D" w:rsidP="00E358D4">
      <w:pPr>
        <w:pStyle w:val="FORMATTEXT"/>
        <w:ind w:firstLine="568"/>
        <w:jc w:val="both"/>
      </w:pPr>
      <w:r>
        <w:t xml:space="preserve"> - представители аварийно-спасательных служб,</w:t>
      </w:r>
    </w:p>
    <w:p w:rsidR="0019005D" w:rsidRDefault="0019005D" w:rsidP="00E358D4">
      <w:pPr>
        <w:pStyle w:val="FORMATTEXT"/>
        <w:ind w:firstLine="568"/>
        <w:jc w:val="both"/>
      </w:pPr>
      <w:r>
        <w:t xml:space="preserve"> - другие высококвалифицированные специалисты. </w:t>
      </w:r>
    </w:p>
    <w:p w:rsidR="0019005D" w:rsidRDefault="0019005D" w:rsidP="00E358D4">
      <w:pPr>
        <w:pStyle w:val="FORMATTEXT"/>
        <w:ind w:firstLine="568"/>
        <w:jc w:val="both"/>
      </w:pPr>
      <w:r>
        <w:t>Возглавляет комиссию один из руководителей организации.</w:t>
      </w:r>
    </w:p>
    <w:p w:rsidR="0019005D" w:rsidRDefault="0019005D" w:rsidP="00E358D4">
      <w:pPr>
        <w:pStyle w:val="FORMATTEXT"/>
        <w:ind w:firstLine="568"/>
        <w:jc w:val="both"/>
      </w:pPr>
      <w:r>
        <w:t xml:space="preserve">По инициативе председателя аттестационной комиссии организации или его заместителя в состав комиссии по согласованию могут включаться представители территориальных органов </w:t>
      </w:r>
      <w:proofErr w:type="spellStart"/>
      <w:r>
        <w:t>Ростехнадзора</w:t>
      </w:r>
      <w:proofErr w:type="spellEnd"/>
      <w:r>
        <w:t>, если обязательность их участия не предусмотрена соответствующими нормативными правовыми актами.</w:t>
      </w:r>
    </w:p>
    <w:p w:rsidR="0019005D" w:rsidRDefault="0019005D" w:rsidP="00E358D4">
      <w:pPr>
        <w:pStyle w:val="FORMATTEXT"/>
        <w:ind w:firstLine="568"/>
        <w:jc w:val="both"/>
      </w:pPr>
      <w:r>
        <w:t xml:space="preserve"> 12.17. Аттестация специалистов по вопросам безопасности в организациях осуществляется по графику, утверждаемому руководителем организации. </w:t>
      </w:r>
    </w:p>
    <w:p w:rsidR="0019005D" w:rsidRDefault="0019005D" w:rsidP="00E358D4">
      <w:pPr>
        <w:pStyle w:val="FORMATTEXT"/>
        <w:ind w:firstLine="568"/>
        <w:jc w:val="both"/>
      </w:pPr>
      <w:r>
        <w:lastRenderedPageBreak/>
        <w:t xml:space="preserve">Лица, подлежащие аттестации, должны быть ознакомлены с графиком и местом проведения аттестации. </w:t>
      </w:r>
    </w:p>
    <w:p w:rsidR="0019005D" w:rsidRDefault="0019005D" w:rsidP="00E358D4">
      <w:pPr>
        <w:pStyle w:val="FORMATTEXT"/>
        <w:ind w:firstLine="568"/>
        <w:jc w:val="both"/>
      </w:pPr>
      <w:r>
        <w:t xml:space="preserve">График аттестации направляется в соответствующие территориальные органы </w:t>
      </w:r>
      <w:proofErr w:type="spellStart"/>
      <w:r>
        <w:t>Ростехнадзора</w:t>
      </w:r>
      <w:proofErr w:type="spellEnd"/>
      <w:r>
        <w:t xml:space="preserve"> в порядке информирования.</w:t>
      </w:r>
    </w:p>
    <w:p w:rsidR="0019005D" w:rsidRDefault="0019005D" w:rsidP="00E358D4">
      <w:pPr>
        <w:pStyle w:val="FORMATTEXT"/>
        <w:ind w:firstLine="568"/>
        <w:jc w:val="both"/>
      </w:pPr>
      <w:r>
        <w:t xml:space="preserve"> 12.18. В территориальных аттестационных комиссиях </w:t>
      </w:r>
      <w:proofErr w:type="spellStart"/>
      <w:r>
        <w:t>Ростехнадзора</w:t>
      </w:r>
      <w:proofErr w:type="spellEnd"/>
      <w:r>
        <w:t xml:space="preserve"> проходят аттестацию:</w:t>
      </w:r>
    </w:p>
    <w:p w:rsidR="0019005D" w:rsidRDefault="0019005D" w:rsidP="00E358D4">
      <w:pPr>
        <w:pStyle w:val="FORMATTEXT"/>
        <w:ind w:firstLine="568"/>
        <w:jc w:val="both"/>
      </w:pPr>
      <w:r>
        <w:t xml:space="preserve"> - руководители и члены аттестационных комиссий организаций, численность работников которых менее 2000 человек;</w:t>
      </w:r>
    </w:p>
    <w:p w:rsidR="0019005D" w:rsidRDefault="0019005D" w:rsidP="00E358D4">
      <w:pPr>
        <w:pStyle w:val="FORMATTEXT"/>
        <w:ind w:firstLine="568"/>
        <w:jc w:val="both"/>
      </w:pPr>
      <w:r>
        <w:t xml:space="preserve"> - руководители и специалисты экспертных организаций, выполняющих работы для поднадзорных </w:t>
      </w:r>
      <w:proofErr w:type="spellStart"/>
      <w:r>
        <w:t>Ростехнадзору</w:t>
      </w:r>
      <w:proofErr w:type="spellEnd"/>
      <w:r>
        <w:t xml:space="preserve"> организаций;</w:t>
      </w:r>
    </w:p>
    <w:p w:rsidR="0019005D" w:rsidRDefault="0019005D" w:rsidP="00E358D4">
      <w:pPr>
        <w:pStyle w:val="FORMATTEXT"/>
        <w:ind w:firstLine="568"/>
        <w:jc w:val="both"/>
      </w:pPr>
      <w:r>
        <w:t xml:space="preserve"> - специалисты организаций, осуществляющих подготовку и профессиональное </w:t>
      </w:r>
      <w:proofErr w:type="gramStart"/>
      <w:r>
        <w:t>обучение по вопросам</w:t>
      </w:r>
      <w:proofErr w:type="gramEnd"/>
      <w:r>
        <w:t xml:space="preserve"> безопасности;</w:t>
      </w:r>
    </w:p>
    <w:p w:rsidR="0019005D" w:rsidRDefault="0019005D" w:rsidP="00E358D4">
      <w:pPr>
        <w:pStyle w:val="FORMATTEXT"/>
        <w:ind w:firstLine="568"/>
        <w:jc w:val="both"/>
      </w:pPr>
      <w:r>
        <w:t xml:space="preserve"> - иные лица по решению председателя Центральной аттестационной комиссии или его заместителя.</w:t>
      </w:r>
    </w:p>
    <w:p w:rsidR="0019005D" w:rsidRDefault="0019005D" w:rsidP="00E358D4">
      <w:pPr>
        <w:pStyle w:val="FORMATTEXT"/>
        <w:ind w:firstLine="568"/>
        <w:jc w:val="both"/>
      </w:pPr>
      <w:r>
        <w:t xml:space="preserve"> 12.19. В Центральной аттестационной комиссии </w:t>
      </w:r>
      <w:proofErr w:type="spellStart"/>
      <w:r>
        <w:t>Ростехнадзора</w:t>
      </w:r>
      <w:proofErr w:type="spellEnd"/>
      <w:r>
        <w:t xml:space="preserve"> проходят аттестацию:</w:t>
      </w:r>
    </w:p>
    <w:p w:rsidR="0019005D" w:rsidRDefault="0019005D" w:rsidP="00E358D4">
      <w:pPr>
        <w:pStyle w:val="FORMATTEXT"/>
        <w:ind w:firstLine="568"/>
        <w:jc w:val="both"/>
      </w:pPr>
      <w:r>
        <w:t xml:space="preserve"> - руководители организаций и их заместителей, в должностные обязанности которых входят вопросы обеспечения безопасности работ, численность работников которых превышает 2000 человек;</w:t>
      </w:r>
    </w:p>
    <w:p w:rsidR="0019005D" w:rsidRDefault="0019005D" w:rsidP="00E358D4">
      <w:pPr>
        <w:pStyle w:val="FORMATTEXT"/>
        <w:ind w:firstLine="568"/>
        <w:jc w:val="both"/>
      </w:pPr>
      <w:r>
        <w:t xml:space="preserve"> - члены аттестационных комиссий организаций, численность работников которых превышает 2000 человек;</w:t>
      </w:r>
    </w:p>
    <w:p w:rsidR="0019005D" w:rsidRDefault="0019005D" w:rsidP="00E358D4">
      <w:pPr>
        <w:pStyle w:val="FORMATTEXT"/>
        <w:ind w:firstLine="568"/>
        <w:jc w:val="both"/>
      </w:pPr>
      <w:r>
        <w:t xml:space="preserve"> - иные лица по решению председателя Центральной аттестационной комиссии или его заместителя.</w:t>
      </w:r>
    </w:p>
    <w:p w:rsidR="0019005D" w:rsidRDefault="0019005D" w:rsidP="00E358D4">
      <w:pPr>
        <w:pStyle w:val="FORMATTEXT"/>
        <w:ind w:firstLine="568"/>
        <w:jc w:val="both"/>
      </w:pPr>
      <w:r>
        <w:t xml:space="preserve"> 12.20. Аттестационные комиссии </w:t>
      </w:r>
      <w:proofErr w:type="spellStart"/>
      <w:r>
        <w:t>Ростехнадзора</w:t>
      </w:r>
      <w:proofErr w:type="spellEnd"/>
      <w:r>
        <w:t xml:space="preserve"> рассматривают представленные в секретариаты аттестационных комиссий обращения поднадзорных организаций, в которых работают аттестуемые, о проведении аттестации работников. </w:t>
      </w:r>
    </w:p>
    <w:p w:rsidR="0019005D" w:rsidRDefault="0019005D" w:rsidP="00E358D4">
      <w:pPr>
        <w:pStyle w:val="FORMATTEXT"/>
        <w:ind w:firstLine="568"/>
        <w:jc w:val="both"/>
      </w:pPr>
      <w:r>
        <w:t xml:space="preserve">12.21. Результаты проверок знаний по вопросам безопасности оформляются протоколом с последующей выдачей удостоверения об аттестации. </w:t>
      </w:r>
    </w:p>
    <w:p w:rsidR="0019005D" w:rsidRDefault="0019005D" w:rsidP="00E358D4">
      <w:pPr>
        <w:pStyle w:val="FORMATTEXT"/>
        <w:ind w:firstLine="568"/>
        <w:jc w:val="both"/>
      </w:pPr>
      <w:r>
        <w:t>Результаты внеочередной аттестации оформляются только протоколом.</w:t>
      </w:r>
    </w:p>
    <w:p w:rsidR="0019005D" w:rsidRDefault="0019005D" w:rsidP="00E358D4">
      <w:pPr>
        <w:pStyle w:val="FORMATTEXT"/>
        <w:ind w:firstLine="568"/>
        <w:jc w:val="both"/>
      </w:pPr>
      <w:r>
        <w:t xml:space="preserve"> Руководители и специалисты, прошедшие аттестацию в аттестационных комиссиях </w:t>
      </w:r>
      <w:proofErr w:type="spellStart"/>
      <w:r>
        <w:t>Ростехнадзора</w:t>
      </w:r>
      <w:proofErr w:type="spellEnd"/>
      <w:r>
        <w:t>, получают протокол заседания аттестационной комиссии или его заверенную копию, а также удостоверение об аттестации. В случае прохождения внеочередной аттестации аттестуемые получают только протокол или его заверенную копию.</w:t>
      </w:r>
    </w:p>
    <w:p w:rsidR="0019005D" w:rsidRDefault="0019005D" w:rsidP="00E358D4">
      <w:pPr>
        <w:pStyle w:val="FORMATTEXT"/>
        <w:ind w:firstLine="568"/>
        <w:jc w:val="both"/>
      </w:pPr>
      <w:r>
        <w:t xml:space="preserve"> 12.22. Документы, подтверждающие прохождение аттестации в Центральной аттестационной комиссии или в одной из территориальных аттестационных комиссий </w:t>
      </w:r>
      <w:proofErr w:type="spellStart"/>
      <w:r>
        <w:t>Ростехнадзора</w:t>
      </w:r>
      <w:proofErr w:type="spellEnd"/>
      <w:r>
        <w:t>, действительны на всей территории Российской Федерации.</w:t>
      </w:r>
    </w:p>
    <w:p w:rsidR="0019005D" w:rsidRDefault="0019005D" w:rsidP="00E358D4">
      <w:pPr>
        <w:pStyle w:val="FORMATTEXT"/>
        <w:ind w:firstLine="568"/>
        <w:jc w:val="both"/>
      </w:pPr>
      <w:r>
        <w:t xml:space="preserve"> 12.23. Лица, не прошедшие аттестацию (проверку знаний), должны пройти ее повторно в сроки, установленные аттестационной комиссией. Лица, не прошедшие аттестацию, могут обжаловать решения аттестационной комиссии в соответствии с законодательством Российской Федерации.</w:t>
      </w:r>
    </w:p>
    <w:p w:rsidR="0019005D" w:rsidRDefault="0019005D" w:rsidP="00E358D4">
      <w:pPr>
        <w:pStyle w:val="FORMATTEXT"/>
        <w:ind w:firstLine="568"/>
        <w:jc w:val="both"/>
      </w:pPr>
      <w:r>
        <w:t xml:space="preserve"> 12.24. Требования, учитываемые при организации и проведении обучения и проверки знаний по безопасности рабочих основных профессий организаций (независимо от организационно-правовых форм и форм собственности этих организаций), осуществляющих строительство, эксплуатацию, реконструкцию, техническое перевооружение, консервацию и ликвидацию опасного производственного объекта; объекта электроэнергетики; </w:t>
      </w:r>
      <w:proofErr w:type="gramStart"/>
      <w:r>
        <w:t>объекта, на котором эксплуатируются электрические, тепловые установки и сети, гидротехнические сооружения, изготовление, монтаж, наладку, обслуживание и ремонт технических устройств (машин и оборудования), применяемых на объектах, транспортирование опасных веществ определены в Положении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 приказом Федеральной службы по экологическому, технологическому и атомному надзору от 29.01.2007</w:t>
      </w:r>
      <w:proofErr w:type="gramEnd"/>
      <w:r>
        <w:t xml:space="preserve"> N 37.</w:t>
      </w:r>
    </w:p>
    <w:p w:rsidR="0019005D" w:rsidRDefault="0019005D" w:rsidP="00E358D4">
      <w:pPr>
        <w:pStyle w:val="FORMATTEXT"/>
        <w:ind w:firstLine="568"/>
        <w:jc w:val="both"/>
      </w:pPr>
      <w:r>
        <w:t xml:space="preserve"> 12.25. Если для отдельных категорий рабочих основных профессий нормативными </w:t>
      </w:r>
      <w:r>
        <w:lastRenderedPageBreak/>
        <w:t>правовыми актами установлены дополнительные требования к обучению и контролю знаний по безопасности, то применяются также требования, предусмотренные этими нормативными правовыми актами.</w:t>
      </w:r>
    </w:p>
    <w:p w:rsidR="0019005D" w:rsidRDefault="0019005D" w:rsidP="00E358D4">
      <w:pPr>
        <w:pStyle w:val="FORMATTEXT"/>
        <w:ind w:firstLine="568"/>
        <w:jc w:val="both"/>
      </w:pPr>
      <w:r>
        <w:t xml:space="preserve"> </w:t>
      </w:r>
    </w:p>
    <w:p w:rsidR="0019005D" w:rsidRDefault="0019005D" w:rsidP="00E358D4">
      <w:pPr>
        <w:pStyle w:val="FORMATTEXT"/>
        <w:ind w:firstLine="568"/>
        <w:jc w:val="both"/>
      </w:pPr>
      <w:r>
        <w:t>12.26. Проверка знаний рабочих основных профессий в области безопасности проводится в объеме квалификационных требований, а также в объеме требований производственных инструкций и/или инструкций для данной профессии.</w:t>
      </w:r>
    </w:p>
    <w:p w:rsidR="0019005D" w:rsidRDefault="0019005D" w:rsidP="00E358D4">
      <w:pPr>
        <w:pStyle w:val="FORMATTEXT"/>
        <w:ind w:firstLine="568"/>
        <w:jc w:val="both"/>
      </w:pPr>
      <w:r>
        <w:t xml:space="preserve"> 12.27. Ответственным за организацию своевременного и качественного обучения и проверки знаний в целом по организации является руководитель организации (работодатель), а в подразделении организации - руководитель подразделения.</w:t>
      </w:r>
    </w:p>
    <w:p w:rsidR="0019005D" w:rsidRDefault="0019005D" w:rsidP="00E358D4">
      <w:pPr>
        <w:pStyle w:val="FORMATTEXT"/>
        <w:ind w:firstLine="568"/>
        <w:jc w:val="both"/>
      </w:pPr>
      <w:r>
        <w:t xml:space="preserve"> 12.28. Обучение рабочих основных профессий включает:</w:t>
      </w:r>
    </w:p>
    <w:p w:rsidR="0019005D" w:rsidRDefault="0019005D" w:rsidP="00E358D4">
      <w:pPr>
        <w:pStyle w:val="FORMATTEXT"/>
        <w:ind w:firstLine="568"/>
        <w:jc w:val="both"/>
      </w:pPr>
      <w:r>
        <w:t xml:space="preserve"> - подготовку вновь принятых рабочих;</w:t>
      </w:r>
    </w:p>
    <w:p w:rsidR="0019005D" w:rsidRDefault="0019005D" w:rsidP="00E358D4">
      <w:pPr>
        <w:pStyle w:val="FORMATTEXT"/>
        <w:ind w:firstLine="568"/>
        <w:jc w:val="both"/>
      </w:pPr>
      <w:r>
        <w:t xml:space="preserve"> - переподготовку (переобучение) рабочих;</w:t>
      </w:r>
    </w:p>
    <w:p w:rsidR="0019005D" w:rsidRDefault="0019005D" w:rsidP="00E358D4">
      <w:pPr>
        <w:pStyle w:val="FORMATTEXT"/>
        <w:ind w:firstLine="568"/>
        <w:jc w:val="both"/>
      </w:pPr>
      <w:r>
        <w:t xml:space="preserve"> - обучение рабочих вторым (смежным) профессиям;</w:t>
      </w:r>
    </w:p>
    <w:p w:rsidR="0019005D" w:rsidRDefault="0019005D" w:rsidP="00E358D4">
      <w:pPr>
        <w:pStyle w:val="FORMATTEXT"/>
        <w:ind w:firstLine="568"/>
        <w:jc w:val="both"/>
      </w:pPr>
      <w:r>
        <w:t xml:space="preserve"> - повышение квалификации рабочих.</w:t>
      </w:r>
    </w:p>
    <w:p w:rsidR="0019005D" w:rsidRDefault="0019005D" w:rsidP="00E358D4">
      <w:pPr>
        <w:pStyle w:val="FORMATTEXT"/>
        <w:ind w:firstLine="568"/>
        <w:jc w:val="both"/>
      </w:pPr>
      <w:r>
        <w:t xml:space="preserve"> Подготовка вновь принятых рабочих основных профессий проводится в организациях (учреждениях), реализующих программы профессиональной подготовки, дополнительного профессионального образования, начального профессионального образования, в соответствии с лицензией на </w:t>
      </w:r>
      <w:proofErr w:type="gramStart"/>
      <w:r>
        <w:t>право ведения</w:t>
      </w:r>
      <w:proofErr w:type="gramEnd"/>
      <w:r>
        <w:t xml:space="preserve"> образовательной деятельности.</w:t>
      </w:r>
    </w:p>
    <w:p w:rsidR="0019005D" w:rsidRDefault="0019005D" w:rsidP="00E358D4">
      <w:pPr>
        <w:pStyle w:val="FORMATTEXT"/>
        <w:ind w:firstLine="568"/>
        <w:jc w:val="both"/>
      </w:pPr>
      <w:r>
        <w:t xml:space="preserve"> Программы профессионального обучения для рабочих основных профессий разрабатываются организациями (учреждениями), реализующими эти программы, в соответствии с квалификационными требованиями для каждого разряда конкретной профессии и установленным сроком обучения. Программы профессионального обучения предусматривают теоретическое и производственное обучение.</w:t>
      </w:r>
    </w:p>
    <w:p w:rsidR="0019005D" w:rsidRDefault="0019005D" w:rsidP="00E358D4">
      <w:pPr>
        <w:pStyle w:val="FORMATTEXT"/>
        <w:ind w:firstLine="568"/>
        <w:jc w:val="both"/>
      </w:pPr>
      <w:r>
        <w:t xml:space="preserve"> 12.29. Программы профессионального обучения согласуются с </w:t>
      </w:r>
      <w:proofErr w:type="spellStart"/>
      <w:r>
        <w:t>Ростехнадзором</w:t>
      </w:r>
      <w:proofErr w:type="spellEnd"/>
      <w:r>
        <w:t xml:space="preserve"> или ее территориальными органами. Перечень основных профессий рабочих, </w:t>
      </w:r>
      <w:proofErr w:type="gramStart"/>
      <w:r>
        <w:t>программы</w:t>
      </w:r>
      <w:proofErr w:type="gramEnd"/>
      <w:r>
        <w:t xml:space="preserve"> обучения которых должны быть согласованы с </w:t>
      </w:r>
      <w:proofErr w:type="spellStart"/>
      <w:r>
        <w:t>Ростехнадзором</w:t>
      </w:r>
      <w:proofErr w:type="spellEnd"/>
      <w:r>
        <w:t xml:space="preserve">, утверждается </w:t>
      </w:r>
      <w:proofErr w:type="spellStart"/>
      <w:r>
        <w:t>Ростехнадзором</w:t>
      </w:r>
      <w:proofErr w:type="spellEnd"/>
      <w:r>
        <w:t>.</w:t>
      </w:r>
    </w:p>
    <w:p w:rsidR="0019005D" w:rsidRDefault="0019005D" w:rsidP="00E358D4">
      <w:pPr>
        <w:pStyle w:val="FORMATTEXT"/>
        <w:ind w:firstLine="568"/>
        <w:jc w:val="both"/>
      </w:pPr>
      <w:r>
        <w:t xml:space="preserve"> 12.30. Индивидуальная теоретическая подготовка вновь принятых рабочих основных профессий не допускается. Теоретическое и производственное обучение осуществляется в учебной группе.</w:t>
      </w:r>
    </w:p>
    <w:p w:rsidR="0019005D" w:rsidRDefault="0019005D" w:rsidP="00E358D4">
      <w:pPr>
        <w:pStyle w:val="FORMATTEXT"/>
        <w:ind w:firstLine="568"/>
        <w:jc w:val="both"/>
      </w:pPr>
      <w:r>
        <w:t xml:space="preserve"> 12.31. Производственное обучение проводится на учебно-материальной базе (учебные лаборатории, мастерские, участки, цехи, тренажеры, полигоны и т.п.), оснащение которой обеспечивает качественную отработку практических навыков обучаемых. Производственное обучение проводится под руководством преподавателя, мастера производственного обучения или высококвалифицированного рабочего.</w:t>
      </w:r>
    </w:p>
    <w:p w:rsidR="0019005D" w:rsidRDefault="0019005D" w:rsidP="00E358D4">
      <w:pPr>
        <w:pStyle w:val="FORMATTEXT"/>
        <w:ind w:firstLine="568"/>
        <w:jc w:val="both"/>
      </w:pPr>
      <w:r>
        <w:t xml:space="preserve"> 12.32. По окончании обучения проводится итоговый экзамен по проверке теоретических знаний и практических навыков обучающихся. По результатам экзамена на основании протокола квалификационной комиссии </w:t>
      </w:r>
      <w:proofErr w:type="gramStart"/>
      <w:r>
        <w:t>обучаемому</w:t>
      </w:r>
      <w:proofErr w:type="gramEnd"/>
      <w:r>
        <w:t xml:space="preserve"> присваивается квалификация (профессия), разряд и выдается свидетельство. Лицам, прошедшим обучение и успешно сдавшим в установленном порядке экзамены по ведению конкретных работ на объекте, кроме свидетельства выдается соответствующее удостоверение для допуска к этим работам. Квалификационная комиссия формируется приказом руководителя организации, проводящей обучение. В состав квалификационной комиссии по согласованию включаются представители территориального органа </w:t>
      </w:r>
      <w:proofErr w:type="spellStart"/>
      <w:r>
        <w:t>Ростехнадзора</w:t>
      </w:r>
      <w:proofErr w:type="spellEnd"/>
      <w:r>
        <w:t>. В состав квалификационной комиссии не включаются лица, проводившие обучение.</w:t>
      </w:r>
    </w:p>
    <w:p w:rsidR="0019005D" w:rsidRDefault="0019005D" w:rsidP="00E358D4">
      <w:pPr>
        <w:pStyle w:val="FORMATTEXT"/>
        <w:ind w:firstLine="568"/>
        <w:jc w:val="both"/>
      </w:pPr>
      <w:r>
        <w:t xml:space="preserve"> Специалистам с высшим и средним специальным образованием, работающим по рабочим специальностям, за теоретический курс обучения засчитывается подтвержденный дипломом теоретический курс по соответствующей специальности в рамках программы подготовки вновь принятых рабочих, а за практический курс - стажировка на рабочем месте.</w:t>
      </w:r>
    </w:p>
    <w:p w:rsidR="0019005D" w:rsidRDefault="0019005D" w:rsidP="00E358D4">
      <w:pPr>
        <w:pStyle w:val="FORMATTEXT"/>
        <w:ind w:firstLine="568"/>
        <w:jc w:val="both"/>
      </w:pPr>
      <w:r>
        <w:t xml:space="preserve"> 12.33. Переподготовка (переобучение) рабочих основных профессий организуется с целью освоения новых профессий высвобождаемыми рабочими, которые не могут быть использованы по имеющимся у них профессиям, а также лицами, изъявившими желание сменить профессию.</w:t>
      </w:r>
    </w:p>
    <w:p w:rsidR="0019005D" w:rsidRDefault="0019005D" w:rsidP="00E358D4">
      <w:pPr>
        <w:pStyle w:val="FORMATTEXT"/>
        <w:ind w:firstLine="568"/>
        <w:jc w:val="both"/>
      </w:pPr>
      <w:r>
        <w:lastRenderedPageBreak/>
        <w:t xml:space="preserve"> 12.34. Обучение рабочих вторым (смежным) профессиям организуется с целью получения новой профессии с начальным или более высоким уровнем квалификации.</w:t>
      </w:r>
    </w:p>
    <w:p w:rsidR="0019005D" w:rsidRDefault="0019005D" w:rsidP="00E358D4">
      <w:pPr>
        <w:pStyle w:val="FORMATTEXT"/>
        <w:ind w:firstLine="568"/>
        <w:jc w:val="both"/>
      </w:pPr>
      <w:r>
        <w:t xml:space="preserve"> 12.35. Порядок обучения, предусмотренный при подготовке вновь принятых рабочих основных профессий, распространяется на переподготовку (переобучение), а также обучение рабочих вторым (смежным) профессиям. Разработку и утверждение учебных программ для переподготовки (переобучения), а также обучение рабочих вторым (смежным) профессиям осуществляют организации (учреждения), реализующие программы профессиональной подготовки, дополнительного профессионального образования, начального профессионального образования, в соответствии с лицензией на </w:t>
      </w:r>
      <w:proofErr w:type="gramStart"/>
      <w:r>
        <w:t>право ведения</w:t>
      </w:r>
      <w:proofErr w:type="gramEnd"/>
      <w:r>
        <w:t xml:space="preserve"> образовательной деятельности, в соответствии с программами подготовки вновь принятых рабочих. Сроки освоения программ переподготовки (переобучения), а также обучение рабочих вторым (смежным) профессиям могут быть сокращены, но не более чем на половину срока подготовки вновь принятых рабочих.</w:t>
      </w:r>
    </w:p>
    <w:p w:rsidR="0019005D" w:rsidRDefault="0019005D" w:rsidP="00E358D4">
      <w:pPr>
        <w:pStyle w:val="FORMATTEXT"/>
        <w:ind w:firstLine="568"/>
        <w:jc w:val="both"/>
      </w:pPr>
      <w:r>
        <w:t xml:space="preserve"> 12.36. Повышение квалификации рабочих направлено на совершенствование их профессиональных знаний, умений, навыков, рост мастерства по имеющимся профессиям. Повышение квалификации проводится в образовательных учреждениях в соответствии с лицензией на </w:t>
      </w:r>
      <w:proofErr w:type="gramStart"/>
      <w:r>
        <w:t>право ведения</w:t>
      </w:r>
      <w:proofErr w:type="gramEnd"/>
      <w:r>
        <w:t xml:space="preserve"> образовательной деятельности.</w:t>
      </w:r>
    </w:p>
    <w:p w:rsidR="0019005D" w:rsidRDefault="0019005D" w:rsidP="00E358D4">
      <w:pPr>
        <w:pStyle w:val="FORMATTEXT"/>
        <w:ind w:firstLine="568"/>
        <w:jc w:val="both"/>
      </w:pPr>
      <w:r>
        <w:t xml:space="preserve"> 12.37. Профессиональное обучение рабочих проводится специалистами (преподавателями, мастерами производственного обучения), для которых работа в организации, осуществляющей профессиональное обучение рабочих, является основной. Преподаватели и мастера производственного обучения должны обладать знаниями по основам педагогики, иметь соответствующее образование и практический опыт работы, пройти аттестацию в соответствии с Положением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в соответствии со специализацией (преподаваемым предметом).</w:t>
      </w:r>
    </w:p>
    <w:p w:rsidR="0019005D" w:rsidRDefault="0019005D" w:rsidP="00E358D4">
      <w:pPr>
        <w:pStyle w:val="FORMATTEXT"/>
        <w:ind w:firstLine="568"/>
        <w:jc w:val="both"/>
      </w:pPr>
      <w:r>
        <w:t xml:space="preserve"> 12.38. Перед допуском к самостоятельной работе на объекте рабочие проходят инструктаж по безопасности и стажировку на рабочем месте.</w:t>
      </w:r>
    </w:p>
    <w:p w:rsidR="0019005D" w:rsidRDefault="0019005D" w:rsidP="00E358D4">
      <w:pPr>
        <w:pStyle w:val="FORMATTEXT"/>
        <w:ind w:firstLine="568"/>
        <w:jc w:val="both"/>
      </w:pPr>
      <w:r>
        <w:t xml:space="preserve"> 12.39. По характеру и времени проведения инструктажи по безопасности подразделяют </w:t>
      </w:r>
      <w:proofErr w:type="gramStart"/>
      <w:r>
        <w:t>на</w:t>
      </w:r>
      <w:proofErr w:type="gramEnd"/>
      <w:r>
        <w:t>:</w:t>
      </w:r>
    </w:p>
    <w:p w:rsidR="0019005D" w:rsidRDefault="0019005D" w:rsidP="00E358D4">
      <w:pPr>
        <w:pStyle w:val="FORMATTEXT"/>
        <w:ind w:firstLine="568"/>
        <w:jc w:val="both"/>
      </w:pPr>
      <w:r>
        <w:t xml:space="preserve"> - вводный;</w:t>
      </w:r>
    </w:p>
    <w:p w:rsidR="0019005D" w:rsidRDefault="0019005D" w:rsidP="00E358D4">
      <w:pPr>
        <w:pStyle w:val="FORMATTEXT"/>
        <w:ind w:firstLine="568"/>
        <w:jc w:val="both"/>
      </w:pPr>
      <w:r>
        <w:t xml:space="preserve"> - первичный;</w:t>
      </w:r>
    </w:p>
    <w:p w:rsidR="0019005D" w:rsidRDefault="0019005D" w:rsidP="00E358D4">
      <w:pPr>
        <w:pStyle w:val="FORMATTEXT"/>
        <w:ind w:firstLine="568"/>
        <w:jc w:val="both"/>
      </w:pPr>
      <w:r>
        <w:t xml:space="preserve"> - повторный;</w:t>
      </w:r>
    </w:p>
    <w:p w:rsidR="0019005D" w:rsidRDefault="0019005D" w:rsidP="00E358D4">
      <w:pPr>
        <w:pStyle w:val="FORMATTEXT"/>
        <w:ind w:firstLine="568"/>
        <w:jc w:val="both"/>
      </w:pPr>
      <w:r>
        <w:t xml:space="preserve"> - внеплановый.</w:t>
      </w:r>
    </w:p>
    <w:p w:rsidR="0019005D" w:rsidRDefault="0019005D" w:rsidP="00E358D4">
      <w:pPr>
        <w:pStyle w:val="FORMATTEXT"/>
        <w:ind w:firstLine="568"/>
        <w:jc w:val="both"/>
      </w:pPr>
      <w:r>
        <w:t xml:space="preserve"> Разработка программ инструктажей по безопасности, оформление их результатов производится в порядке, установленном в организации, эксплуатирующей опасный производственный объект.</w:t>
      </w:r>
    </w:p>
    <w:p w:rsidR="0019005D" w:rsidRDefault="0019005D" w:rsidP="00E358D4">
      <w:pPr>
        <w:pStyle w:val="FORMATTEXT"/>
        <w:ind w:firstLine="568"/>
        <w:jc w:val="both"/>
      </w:pPr>
      <w:r>
        <w:t xml:space="preserve"> 12.40. Вводный инструктаж по безопасности проводят со всеми вновь принимаемыми рабочими независимо от их стажа работы по данной профессии, временными работниками, командированными, учащимися и студентами, прибывшими на обучение или производственную практику. Вводный инструктаж проводит работник, на которого приказом по организации возложены эти обязанности. Для проведения отдельных разделов вводного инструктажа могут быть привлечены соответствующие специалисты. Вводный инструктаж по безопасности проводят в специально оборудованном помещении с использованием современных технических средств обучения и наглядных пособий.</w:t>
      </w:r>
    </w:p>
    <w:p w:rsidR="0019005D" w:rsidRDefault="0019005D" w:rsidP="00E358D4">
      <w:pPr>
        <w:pStyle w:val="FORMATTEXT"/>
        <w:ind w:firstLine="568"/>
        <w:jc w:val="both"/>
      </w:pPr>
      <w:r>
        <w:t xml:space="preserve"> 12.41. Первичный инструктаж по безопасности на рабочем месте проводится с рабочими до начала их производственной деятельности. Рабочие, которые не связаны с обслуживанием, испытанием, наладкой и ремонтом оборудования, использованием инструмента, хранением и применением сырья и материалов, инструктаж по безопасности на рабочем месте не проходят. Первичный инструктаж на рабочем месте проводится с каждым индивидуально с практическим показом безопасных приемов работы. Первичный инструктаж по безопасности возможен с группой лиц, обслуживающих однотипное оборудование, и в пределах общего рабочего места.</w:t>
      </w:r>
    </w:p>
    <w:p w:rsidR="0019005D" w:rsidRDefault="0019005D" w:rsidP="00E358D4">
      <w:pPr>
        <w:pStyle w:val="FORMATTEXT"/>
        <w:ind w:firstLine="568"/>
        <w:jc w:val="both"/>
      </w:pPr>
      <w:r>
        <w:t xml:space="preserve"> 12.42. Все рабочие после проведения первичного инструктажа по безопасности на </w:t>
      </w:r>
      <w:r>
        <w:lastRenderedPageBreak/>
        <w:t>рабочем месте проходят стажировку на конкретном рабочем месте под руководством опытных работников, назначенных приказом по организации. Этим же приказом определяется продолжительность стажировки (не менее 2 смен).</w:t>
      </w:r>
    </w:p>
    <w:p w:rsidR="0019005D" w:rsidRDefault="0019005D" w:rsidP="00E358D4">
      <w:pPr>
        <w:pStyle w:val="FORMATTEXT"/>
        <w:ind w:firstLine="568"/>
        <w:jc w:val="both"/>
      </w:pPr>
      <w:r>
        <w:t xml:space="preserve"> </w:t>
      </w:r>
    </w:p>
    <w:p w:rsidR="0019005D" w:rsidRDefault="0019005D" w:rsidP="00E358D4">
      <w:pPr>
        <w:pStyle w:val="FORMATTEXT"/>
        <w:ind w:firstLine="568"/>
        <w:jc w:val="both"/>
      </w:pPr>
      <w:r>
        <w:t>12.43. Повторный инструктаж по безопасности на рабочем месте проводится не реже одного раза в полугодие.</w:t>
      </w:r>
    </w:p>
    <w:p w:rsidR="0019005D" w:rsidRDefault="0019005D" w:rsidP="00E358D4">
      <w:pPr>
        <w:pStyle w:val="FORMATTEXT"/>
        <w:ind w:firstLine="568"/>
        <w:jc w:val="both"/>
      </w:pPr>
      <w:r>
        <w:t xml:space="preserve"> 12.44. Внеплановый инструктаж по безопасности проводят:</w:t>
      </w:r>
    </w:p>
    <w:p w:rsidR="0019005D" w:rsidRDefault="0019005D" w:rsidP="00E358D4">
      <w:pPr>
        <w:pStyle w:val="FORMATTEXT"/>
        <w:ind w:firstLine="568"/>
        <w:jc w:val="both"/>
      </w:pPr>
      <w:r>
        <w:t xml:space="preserve"> - при изменении технологического процесса, замене или модернизации оборудования, влияющих на безопасность;</w:t>
      </w:r>
    </w:p>
    <w:p w:rsidR="0019005D" w:rsidRDefault="0019005D" w:rsidP="00E358D4">
      <w:pPr>
        <w:pStyle w:val="FORMATTEXT"/>
        <w:ind w:firstLine="568"/>
        <w:jc w:val="both"/>
      </w:pPr>
      <w:r>
        <w:t xml:space="preserve"> - при нарушении требований безопасности;</w:t>
      </w:r>
    </w:p>
    <w:p w:rsidR="0019005D" w:rsidRDefault="0019005D" w:rsidP="00E358D4">
      <w:pPr>
        <w:pStyle w:val="FORMATTEXT"/>
        <w:ind w:firstLine="568"/>
        <w:jc w:val="both"/>
      </w:pPr>
      <w:r>
        <w:t xml:space="preserve"> - при перерыве в работе более чем на 30 календарных дней;</w:t>
      </w:r>
    </w:p>
    <w:p w:rsidR="0019005D" w:rsidRDefault="0019005D" w:rsidP="00E358D4">
      <w:pPr>
        <w:pStyle w:val="FORMATTEXT"/>
        <w:ind w:firstLine="568"/>
        <w:jc w:val="both"/>
      </w:pPr>
      <w:r>
        <w:t xml:space="preserve"> - по предписанию должностных лиц территориальных органов </w:t>
      </w:r>
      <w:proofErr w:type="spellStart"/>
      <w:r>
        <w:t>Ростехнадзора</w:t>
      </w:r>
      <w:proofErr w:type="spellEnd"/>
      <w:r>
        <w:t xml:space="preserve"> при выполнении ими должностных обязанностей.</w:t>
      </w:r>
    </w:p>
    <w:p w:rsidR="0019005D" w:rsidRDefault="0019005D" w:rsidP="00E358D4">
      <w:pPr>
        <w:pStyle w:val="FORMATTEXT"/>
        <w:ind w:firstLine="568"/>
        <w:jc w:val="both"/>
      </w:pPr>
      <w:r>
        <w:t xml:space="preserve"> 12.45. Первичный инструктаж по безопасности на рабочем месте, а также повторный и внеплановый инструктажи по безопасности проводит непосредственный руководитель работ. Инструктаж по безопасности на рабочем месте завершается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 Лица, показавшие неудовлетворительные знания, проходят его вновь в сроки, установленные работником, проводившим инструктаж.</w:t>
      </w:r>
    </w:p>
    <w:p w:rsidR="0019005D" w:rsidRDefault="0019005D" w:rsidP="00E358D4">
      <w:pPr>
        <w:pStyle w:val="FORMATTEXT"/>
        <w:ind w:firstLine="568"/>
        <w:jc w:val="both"/>
      </w:pPr>
      <w:r>
        <w:t xml:space="preserve"> 12.46. В организациях разрабатываются и утверждаются в порядке, установленном в этих организациях, производственные инструкции и/или инструкции для конкретных профессий. Указанные инструкции находятся на рабочих местах и выдаются под роспись рабочим, для которых обязательно знание этих инструкций. Перед допуском к самостоятельной работе после инструктажа по безопасности рабочие проходят проверку знаний инструкций.</w:t>
      </w:r>
    </w:p>
    <w:p w:rsidR="0019005D" w:rsidRDefault="0019005D" w:rsidP="00E358D4">
      <w:pPr>
        <w:pStyle w:val="FORMATTEXT"/>
        <w:ind w:firstLine="568"/>
        <w:jc w:val="both"/>
      </w:pPr>
      <w:r>
        <w:t xml:space="preserve"> Проверка знаний проводится в комиссии организации или подразделения организации, состав комиссии определяется приказом по организации. Процедура проверки знаний, оформление результатов проверки знаний проводится в порядке, установленном в организации. Рабочему, успешно прошедшему проверку знаний, выдается удостоверение на право самостоятельной работы.</w:t>
      </w:r>
    </w:p>
    <w:p w:rsidR="0019005D" w:rsidRDefault="0019005D" w:rsidP="00E358D4">
      <w:pPr>
        <w:pStyle w:val="FORMATTEXT"/>
        <w:ind w:firstLine="568"/>
        <w:jc w:val="both"/>
      </w:pPr>
      <w:r>
        <w:t xml:space="preserve"> Рабочие периодически проходят проверку знаний производственных инструкций и/или инструкций для конкретных профессий не реже одного раза в 12 месяцев.</w:t>
      </w:r>
    </w:p>
    <w:p w:rsidR="0019005D" w:rsidRDefault="0019005D" w:rsidP="00E358D4">
      <w:pPr>
        <w:pStyle w:val="FORMATTEXT"/>
        <w:ind w:firstLine="568"/>
        <w:jc w:val="both"/>
      </w:pPr>
      <w:r>
        <w:t xml:space="preserve"> Перед проверкой знаний организуются занятия, лекции, семинары, консультации.</w:t>
      </w:r>
    </w:p>
    <w:p w:rsidR="0019005D" w:rsidRDefault="0019005D" w:rsidP="00E358D4">
      <w:pPr>
        <w:pStyle w:val="FORMATTEXT"/>
        <w:ind w:firstLine="568"/>
        <w:jc w:val="both"/>
      </w:pPr>
      <w:r>
        <w:t xml:space="preserve"> Внеочередная проверка знаний проводится:</w:t>
      </w:r>
    </w:p>
    <w:p w:rsidR="0019005D" w:rsidRDefault="0019005D" w:rsidP="00E358D4">
      <w:pPr>
        <w:pStyle w:val="FORMATTEXT"/>
        <w:ind w:firstLine="568"/>
        <w:jc w:val="both"/>
      </w:pPr>
      <w:r>
        <w:t xml:space="preserve"> - при переходе в другую организацию;</w:t>
      </w:r>
    </w:p>
    <w:p w:rsidR="0019005D" w:rsidRDefault="0019005D" w:rsidP="00E358D4">
      <w:pPr>
        <w:pStyle w:val="FORMATTEXT"/>
        <w:ind w:firstLine="568"/>
        <w:jc w:val="both"/>
      </w:pPr>
      <w:r>
        <w:t xml:space="preserve"> - в случае внесения изменений в производственные инструкции и/или инструкции для конкретных профессий;</w:t>
      </w:r>
    </w:p>
    <w:p w:rsidR="0019005D" w:rsidRDefault="0019005D" w:rsidP="00E358D4">
      <w:pPr>
        <w:pStyle w:val="FORMATTEXT"/>
        <w:ind w:firstLine="568"/>
        <w:jc w:val="both"/>
      </w:pPr>
      <w:r>
        <w:t xml:space="preserve"> - по предписанию должностных лиц территориальных органов </w:t>
      </w:r>
      <w:proofErr w:type="spellStart"/>
      <w:r>
        <w:t>Ростехнадзора</w:t>
      </w:r>
      <w:proofErr w:type="spellEnd"/>
      <w:r>
        <w:t xml:space="preserve"> при выполнении ими должностных обязанностей в случаях выявления недостаточных знаний инструкций.</w:t>
      </w:r>
    </w:p>
    <w:p w:rsidR="0019005D" w:rsidRDefault="0019005D" w:rsidP="00E358D4">
      <w:pPr>
        <w:pStyle w:val="FORMATTEXT"/>
        <w:ind w:firstLine="568"/>
        <w:jc w:val="both"/>
      </w:pPr>
      <w:r>
        <w:t xml:space="preserve"> При перерыве в работе по специальности более 12 месяцев рабочие после проверки знаний перед допуском к самостоятельной работе проходят стажировку для восстановления практических навыков.</w:t>
      </w:r>
    </w:p>
    <w:p w:rsidR="0019005D" w:rsidRDefault="0019005D" w:rsidP="00E358D4">
      <w:pPr>
        <w:pStyle w:val="FORMATTEXT"/>
        <w:ind w:firstLine="568"/>
        <w:jc w:val="both"/>
      </w:pPr>
      <w:r>
        <w:t xml:space="preserve"> 12.47. Допуск к самостоятельной работе оформляется приказом по организации.</w:t>
      </w:r>
    </w:p>
    <w:p w:rsidR="0019005D" w:rsidRDefault="0019005D" w:rsidP="00662EA5">
      <w:pPr>
        <w:pStyle w:val="FORMATTEXT"/>
        <w:ind w:firstLine="568"/>
        <w:jc w:val="both"/>
        <w:rPr>
          <w:b/>
          <w:bCs/>
          <w:color w:val="000001"/>
        </w:rPr>
      </w:pPr>
      <w:r>
        <w:t xml:space="preserve"> </w:t>
      </w:r>
    </w:p>
    <w:p w:rsidR="0019005D" w:rsidRDefault="0019005D" w:rsidP="00E358D4">
      <w:pPr>
        <w:pStyle w:val="HEADERTEXT"/>
        <w:jc w:val="center"/>
        <w:rPr>
          <w:b/>
          <w:bCs/>
          <w:color w:val="000001"/>
        </w:rPr>
      </w:pPr>
      <w:r>
        <w:rPr>
          <w:b/>
          <w:bCs/>
          <w:color w:val="000001"/>
        </w:rPr>
        <w:t xml:space="preserve"> XIII. Порядок подготовки и представления сведений об организации производственного контроля </w:t>
      </w:r>
    </w:p>
    <w:p w:rsidR="0019005D" w:rsidRDefault="0019005D" w:rsidP="00E358D4">
      <w:pPr>
        <w:pStyle w:val="FORMATTEXT"/>
        <w:ind w:firstLine="568"/>
        <w:jc w:val="both"/>
      </w:pPr>
      <w:r>
        <w:t xml:space="preserve">13.1. Сведения об организации производственного </w:t>
      </w:r>
      <w:proofErr w:type="gramStart"/>
      <w:r>
        <w:t>контроля за</w:t>
      </w:r>
      <w:proofErr w:type="gramEnd"/>
      <w:r>
        <w:t xml:space="preserve">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w:t>
      </w:r>
    </w:p>
    <w:p w:rsidR="0019005D" w:rsidRDefault="0019005D" w:rsidP="00E358D4">
      <w:pPr>
        <w:pStyle w:val="FORMATTEXT"/>
        <w:ind w:firstLine="568"/>
        <w:jc w:val="both"/>
      </w:pPr>
      <w:r>
        <w:t xml:space="preserve"> 13.2. В состав сведений об организации производственного контроля включается </w:t>
      </w:r>
      <w:r>
        <w:lastRenderedPageBreak/>
        <w:t>следующая информация:</w:t>
      </w:r>
    </w:p>
    <w:p w:rsidR="0019005D" w:rsidRDefault="0019005D" w:rsidP="00E358D4">
      <w:pPr>
        <w:pStyle w:val="FORMATTEXT"/>
        <w:ind w:firstLine="568"/>
        <w:jc w:val="both"/>
      </w:pPr>
      <w:r>
        <w:t xml:space="preserve"> - план мероприятий по обеспечению промышленной безопасности на текущий год, а также сведения о выполнении плана мероприятий по обеспечению промышленной безопасности за предыдущий год;</w:t>
      </w:r>
    </w:p>
    <w:p w:rsidR="0019005D" w:rsidRDefault="0019005D" w:rsidP="00E358D4">
      <w:pPr>
        <w:pStyle w:val="FORMATTEXT"/>
        <w:ind w:firstLine="568"/>
        <w:jc w:val="both"/>
      </w:pPr>
      <w:r>
        <w:t xml:space="preserve"> - организация системы управления промышленной безопасностью;</w:t>
      </w:r>
    </w:p>
    <w:p w:rsidR="0019005D" w:rsidRDefault="0019005D" w:rsidP="00E358D4">
      <w:pPr>
        <w:pStyle w:val="FORMATTEXT"/>
        <w:ind w:firstLine="568"/>
        <w:jc w:val="both"/>
      </w:pPr>
      <w:r>
        <w:t xml:space="preserve"> - фамилия работника, ответственного за осуществление производственного контроля, его должность, образование, стаж работы по специальности, дата последней аттестации по промышленной безопасности;</w:t>
      </w:r>
    </w:p>
    <w:p w:rsidR="0019005D" w:rsidRDefault="0019005D" w:rsidP="00E358D4">
      <w:pPr>
        <w:pStyle w:val="FORMATTEXT"/>
        <w:ind w:firstLine="568"/>
        <w:jc w:val="both"/>
      </w:pPr>
      <w:r>
        <w:t xml:space="preserve"> - результаты проверок, устранение нарушений, выполнение предписаний </w:t>
      </w:r>
      <w:proofErr w:type="spellStart"/>
      <w:r>
        <w:t>Ростехнадзора</w:t>
      </w:r>
      <w:proofErr w:type="spellEnd"/>
      <w:r>
        <w:t xml:space="preserve"> и соответствующих федеральных органов исполнительной власти;</w:t>
      </w:r>
    </w:p>
    <w:p w:rsidR="0019005D" w:rsidRDefault="0019005D" w:rsidP="00E358D4">
      <w:pPr>
        <w:pStyle w:val="FORMATTEXT"/>
        <w:ind w:firstLine="568"/>
        <w:jc w:val="both"/>
      </w:pPr>
      <w:r>
        <w:t xml:space="preserve"> - готовность к действиям по локализации и ликвидации последствий аварии на опасном производственном объекте;</w:t>
      </w:r>
    </w:p>
    <w:p w:rsidR="0019005D" w:rsidRDefault="0019005D" w:rsidP="00E358D4">
      <w:pPr>
        <w:pStyle w:val="FORMATTEXT"/>
        <w:ind w:firstLine="568"/>
        <w:jc w:val="both"/>
      </w:pPr>
      <w:r>
        <w:t xml:space="preserve"> - копии </w:t>
      </w:r>
      <w:proofErr w:type="gramStart"/>
      <w:r>
        <w:t>полисов обязательного страхования гражданской ответственности владельца опасного производственного объекта</w:t>
      </w:r>
      <w:proofErr w:type="gramEnd"/>
      <w:r>
        <w:t xml:space="preserve"> за причинение вреда в результате аварии на опасном производственном объекте;</w:t>
      </w:r>
    </w:p>
    <w:p w:rsidR="0019005D" w:rsidRDefault="0019005D" w:rsidP="00E358D4">
      <w:pPr>
        <w:pStyle w:val="FORMATTEXT"/>
        <w:ind w:firstLine="568"/>
        <w:jc w:val="both"/>
      </w:pPr>
      <w:r>
        <w:t xml:space="preserve"> - состояние технических устройств, применяемых на опасном производственном объекте;</w:t>
      </w:r>
    </w:p>
    <w:p w:rsidR="0019005D" w:rsidRDefault="0019005D" w:rsidP="00E358D4">
      <w:pPr>
        <w:pStyle w:val="FORMATTEXT"/>
        <w:ind w:firstLine="568"/>
        <w:jc w:val="both"/>
      </w:pPr>
      <w:r>
        <w:t xml:space="preserve"> - инциденты и несчастные случаи, происшедшие на опасных производственных объектах;</w:t>
      </w:r>
    </w:p>
    <w:p w:rsidR="0019005D" w:rsidRDefault="0019005D" w:rsidP="00E358D4">
      <w:pPr>
        <w:pStyle w:val="FORMATTEXT"/>
        <w:ind w:firstLine="568"/>
        <w:jc w:val="both"/>
      </w:pPr>
      <w:r>
        <w:t xml:space="preserve"> - подготовка и аттестация руководителей, специалистов и других работников, занятых на опасных производственных объектах, в области промышленной безопасности.</w:t>
      </w:r>
    </w:p>
    <w:p w:rsidR="0019005D" w:rsidRDefault="0019005D" w:rsidP="00E358D4">
      <w:pPr>
        <w:pStyle w:val="FORMATTEXT"/>
        <w:ind w:firstLine="568"/>
        <w:jc w:val="both"/>
      </w:pPr>
      <w:r>
        <w:t xml:space="preserve"> 13.3. Требования к форме предоставления сведений об организации производственного контроля устанавливаются </w:t>
      </w:r>
      <w:proofErr w:type="spellStart"/>
      <w:r>
        <w:t>Ростехнадзором</w:t>
      </w:r>
      <w:proofErr w:type="spellEnd"/>
      <w:r>
        <w:t>.</w:t>
      </w:r>
    </w:p>
    <w:p w:rsidR="0019005D" w:rsidRDefault="0019005D" w:rsidP="00E358D4">
      <w:pPr>
        <w:pStyle w:val="FORMATTEXT"/>
        <w:ind w:firstLine="568"/>
        <w:jc w:val="both"/>
      </w:pPr>
      <w:r>
        <w:t xml:space="preserve"> </w:t>
      </w:r>
    </w:p>
    <w:p w:rsidR="0019005D" w:rsidRDefault="0019005D" w:rsidP="00E358D4">
      <w:pPr>
        <w:pStyle w:val="FORMATTEXT"/>
        <w:ind w:firstLine="568"/>
        <w:jc w:val="both"/>
      </w:pPr>
    </w:p>
    <w:sectPr w:rsidR="0019005D" w:rsidSect="00C7271C">
      <w:type w:val="continuous"/>
      <w:pgSz w:w="11907" w:h="16840"/>
      <w:pgMar w:top="709" w:right="850" w:bottom="709"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024006"/>
    <w:rsid w:val="00024006"/>
    <w:rsid w:val="000A6C9A"/>
    <w:rsid w:val="000B2337"/>
    <w:rsid w:val="00127C7C"/>
    <w:rsid w:val="00146109"/>
    <w:rsid w:val="0019005D"/>
    <w:rsid w:val="001A2792"/>
    <w:rsid w:val="001D69E3"/>
    <w:rsid w:val="001E5526"/>
    <w:rsid w:val="00364B76"/>
    <w:rsid w:val="003D7241"/>
    <w:rsid w:val="00474F42"/>
    <w:rsid w:val="005249EB"/>
    <w:rsid w:val="005661BA"/>
    <w:rsid w:val="00590E21"/>
    <w:rsid w:val="006618A9"/>
    <w:rsid w:val="00662EA5"/>
    <w:rsid w:val="00670AC6"/>
    <w:rsid w:val="00710ABD"/>
    <w:rsid w:val="00766F55"/>
    <w:rsid w:val="0078368E"/>
    <w:rsid w:val="007A44A1"/>
    <w:rsid w:val="00B53B52"/>
    <w:rsid w:val="00B570EF"/>
    <w:rsid w:val="00B80B2D"/>
    <w:rsid w:val="00B87D22"/>
    <w:rsid w:val="00BF0C4A"/>
    <w:rsid w:val="00C04EE9"/>
    <w:rsid w:val="00C478EB"/>
    <w:rsid w:val="00C7271C"/>
    <w:rsid w:val="00D74017"/>
    <w:rsid w:val="00D81D71"/>
    <w:rsid w:val="00DC29A4"/>
    <w:rsid w:val="00E358D4"/>
    <w:rsid w:val="00E47367"/>
    <w:rsid w:val="00F161E6"/>
    <w:rsid w:val="00F520B4"/>
    <w:rsid w:val="00F83B00"/>
    <w:rsid w:val="00FB5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017"/>
    <w:pPr>
      <w:spacing w:after="200" w:line="276" w:lineRule="auto"/>
    </w:pPr>
    <w:rPr>
      <w:sz w:val="22"/>
      <w:szCs w:val="22"/>
    </w:rPr>
  </w:style>
  <w:style w:type="paragraph" w:styleId="1">
    <w:name w:val="heading 1"/>
    <w:basedOn w:val="a"/>
    <w:link w:val="10"/>
    <w:uiPriority w:val="9"/>
    <w:qFormat/>
    <w:rsid w:val="005249E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D74017"/>
    <w:pPr>
      <w:widowControl w:val="0"/>
      <w:autoSpaceDE w:val="0"/>
      <w:autoSpaceDN w:val="0"/>
      <w:adjustRightInd w:val="0"/>
    </w:pPr>
    <w:rPr>
      <w:rFonts w:ascii="Times New Roman" w:hAnsi="Times New Roman"/>
      <w:sz w:val="24"/>
      <w:szCs w:val="24"/>
    </w:rPr>
  </w:style>
  <w:style w:type="paragraph" w:customStyle="1" w:styleId="COLTOP">
    <w:name w:val="#COL_TOP"/>
    <w:uiPriority w:val="99"/>
    <w:rsid w:val="00D74017"/>
    <w:pPr>
      <w:widowControl w:val="0"/>
      <w:autoSpaceDE w:val="0"/>
      <w:autoSpaceDN w:val="0"/>
      <w:adjustRightInd w:val="0"/>
    </w:pPr>
    <w:rPr>
      <w:rFonts w:ascii="Times New Roman" w:hAnsi="Times New Roman"/>
      <w:sz w:val="24"/>
      <w:szCs w:val="24"/>
    </w:rPr>
  </w:style>
  <w:style w:type="paragraph" w:customStyle="1" w:styleId="PRINTSECTION">
    <w:name w:val="#PRINT_SECTION"/>
    <w:uiPriority w:val="99"/>
    <w:rsid w:val="00D74017"/>
    <w:pPr>
      <w:widowControl w:val="0"/>
      <w:autoSpaceDE w:val="0"/>
      <w:autoSpaceDN w:val="0"/>
      <w:adjustRightInd w:val="0"/>
    </w:pPr>
    <w:rPr>
      <w:rFonts w:ascii="Times New Roman" w:hAnsi="Times New Roman"/>
      <w:sz w:val="24"/>
      <w:szCs w:val="24"/>
    </w:rPr>
  </w:style>
  <w:style w:type="paragraph" w:customStyle="1" w:styleId="a3">
    <w:name w:val="."/>
    <w:uiPriority w:val="99"/>
    <w:rsid w:val="00D74017"/>
    <w:pPr>
      <w:widowControl w:val="0"/>
      <w:autoSpaceDE w:val="0"/>
      <w:autoSpaceDN w:val="0"/>
      <w:adjustRightInd w:val="0"/>
    </w:pPr>
    <w:rPr>
      <w:rFonts w:ascii="Times New Roman" w:hAnsi="Times New Roman"/>
      <w:sz w:val="24"/>
      <w:szCs w:val="24"/>
    </w:rPr>
  </w:style>
  <w:style w:type="paragraph" w:customStyle="1" w:styleId="CENTERTEXT">
    <w:name w:val=".CENTERTEXT"/>
    <w:uiPriority w:val="99"/>
    <w:rsid w:val="00D74017"/>
    <w:pPr>
      <w:widowControl w:val="0"/>
      <w:autoSpaceDE w:val="0"/>
      <w:autoSpaceDN w:val="0"/>
      <w:adjustRightInd w:val="0"/>
    </w:pPr>
    <w:rPr>
      <w:rFonts w:ascii="Times New Roman" w:hAnsi="Times New Roman"/>
      <w:sz w:val="24"/>
      <w:szCs w:val="24"/>
    </w:rPr>
  </w:style>
  <w:style w:type="paragraph" w:customStyle="1" w:styleId="DJVU">
    <w:name w:val=".DJVU"/>
    <w:uiPriority w:val="99"/>
    <w:rsid w:val="00D74017"/>
    <w:pPr>
      <w:widowControl w:val="0"/>
      <w:autoSpaceDE w:val="0"/>
      <w:autoSpaceDN w:val="0"/>
      <w:adjustRightInd w:val="0"/>
    </w:pPr>
    <w:rPr>
      <w:rFonts w:ascii="Times New Roman" w:hAnsi="Times New Roman"/>
      <w:sz w:val="24"/>
      <w:szCs w:val="24"/>
    </w:rPr>
  </w:style>
  <w:style w:type="paragraph" w:customStyle="1" w:styleId="EMPTYLINE">
    <w:name w:val=".EMPTY_LINE"/>
    <w:uiPriority w:val="99"/>
    <w:rsid w:val="00D74017"/>
    <w:pPr>
      <w:widowControl w:val="0"/>
      <w:autoSpaceDE w:val="0"/>
      <w:autoSpaceDN w:val="0"/>
      <w:adjustRightInd w:val="0"/>
    </w:pPr>
    <w:rPr>
      <w:rFonts w:ascii="Times New Roman" w:hAnsi="Times New Roman"/>
      <w:sz w:val="24"/>
      <w:szCs w:val="24"/>
    </w:rPr>
  </w:style>
  <w:style w:type="paragraph" w:customStyle="1" w:styleId="FORMATTEXT">
    <w:name w:val=".FORMATTEXT"/>
    <w:uiPriority w:val="99"/>
    <w:rsid w:val="00D74017"/>
    <w:pPr>
      <w:widowControl w:val="0"/>
      <w:autoSpaceDE w:val="0"/>
      <w:autoSpaceDN w:val="0"/>
      <w:adjustRightInd w:val="0"/>
    </w:pPr>
    <w:rPr>
      <w:rFonts w:ascii="Times New Roman" w:hAnsi="Times New Roman"/>
      <w:sz w:val="24"/>
      <w:szCs w:val="24"/>
    </w:rPr>
  </w:style>
  <w:style w:type="paragraph" w:customStyle="1" w:styleId="HEADERTEXT">
    <w:name w:val=".HEADERTEXT"/>
    <w:uiPriority w:val="99"/>
    <w:rsid w:val="00D74017"/>
    <w:pPr>
      <w:widowControl w:val="0"/>
      <w:autoSpaceDE w:val="0"/>
      <w:autoSpaceDN w:val="0"/>
      <w:adjustRightInd w:val="0"/>
    </w:pPr>
    <w:rPr>
      <w:rFonts w:ascii="Times New Roman" w:hAnsi="Times New Roman"/>
      <w:color w:val="2B4279"/>
      <w:sz w:val="24"/>
      <w:szCs w:val="24"/>
    </w:rPr>
  </w:style>
  <w:style w:type="paragraph" w:customStyle="1" w:styleId="HORIZLINE">
    <w:name w:val=".HORIZLINE"/>
    <w:uiPriority w:val="99"/>
    <w:rsid w:val="00D74017"/>
    <w:pPr>
      <w:widowControl w:val="0"/>
      <w:autoSpaceDE w:val="0"/>
      <w:autoSpaceDN w:val="0"/>
      <w:adjustRightInd w:val="0"/>
    </w:pPr>
    <w:rPr>
      <w:rFonts w:ascii="Times New Roman" w:hAnsi="Times New Roman"/>
      <w:sz w:val="24"/>
      <w:szCs w:val="24"/>
    </w:rPr>
  </w:style>
  <w:style w:type="paragraph" w:customStyle="1" w:styleId="MIDDLEPICT">
    <w:name w:val=".MIDDLEPICT"/>
    <w:uiPriority w:val="99"/>
    <w:rsid w:val="00D74017"/>
    <w:pPr>
      <w:widowControl w:val="0"/>
      <w:autoSpaceDE w:val="0"/>
      <w:autoSpaceDN w:val="0"/>
      <w:adjustRightInd w:val="0"/>
    </w:pPr>
    <w:rPr>
      <w:rFonts w:ascii="Times New Roman" w:hAnsi="Times New Roman"/>
      <w:sz w:val="24"/>
      <w:szCs w:val="24"/>
    </w:rPr>
  </w:style>
  <w:style w:type="paragraph" w:customStyle="1" w:styleId="TOPLEVELTEXT">
    <w:name w:val=".TOPLEVELTEXT"/>
    <w:uiPriority w:val="99"/>
    <w:rsid w:val="00D74017"/>
    <w:pPr>
      <w:widowControl w:val="0"/>
      <w:autoSpaceDE w:val="0"/>
      <w:autoSpaceDN w:val="0"/>
      <w:adjustRightInd w:val="0"/>
    </w:pPr>
    <w:rPr>
      <w:rFonts w:ascii="Times New Roman" w:hAnsi="Times New Roman"/>
      <w:sz w:val="24"/>
      <w:szCs w:val="24"/>
    </w:rPr>
  </w:style>
  <w:style w:type="paragraph" w:customStyle="1" w:styleId="UNFORMATTEXT">
    <w:name w:val=".UNFORMATTEXT"/>
    <w:uiPriority w:val="99"/>
    <w:rsid w:val="00D74017"/>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D74017"/>
    <w:pPr>
      <w:widowControl w:val="0"/>
      <w:autoSpaceDE w:val="0"/>
      <w:autoSpaceDN w:val="0"/>
      <w:adjustRightInd w:val="0"/>
    </w:pPr>
    <w:rPr>
      <w:rFonts w:ascii="Times New Roman" w:hAnsi="Times New Roman"/>
      <w:sz w:val="24"/>
      <w:szCs w:val="24"/>
    </w:rPr>
  </w:style>
  <w:style w:type="paragraph" w:customStyle="1" w:styleId="TABLE">
    <w:name w:val="TABLE"/>
    <w:uiPriority w:val="99"/>
    <w:rsid w:val="00D74017"/>
    <w:pPr>
      <w:widowControl w:val="0"/>
      <w:autoSpaceDE w:val="0"/>
      <w:autoSpaceDN w:val="0"/>
      <w:adjustRightInd w:val="0"/>
    </w:pPr>
    <w:rPr>
      <w:rFonts w:ascii="Times New Roman" w:hAnsi="Times New Roman"/>
      <w:sz w:val="24"/>
      <w:szCs w:val="24"/>
    </w:rPr>
  </w:style>
  <w:style w:type="paragraph" w:styleId="a4">
    <w:name w:val="Balloon Text"/>
    <w:basedOn w:val="a"/>
    <w:link w:val="a5"/>
    <w:uiPriority w:val="99"/>
    <w:semiHidden/>
    <w:unhideWhenUsed/>
    <w:rsid w:val="000A6C9A"/>
    <w:pPr>
      <w:spacing w:after="0" w:line="240" w:lineRule="auto"/>
    </w:pPr>
    <w:rPr>
      <w:rFonts w:ascii="Tahoma" w:hAnsi="Tahoma"/>
      <w:sz w:val="16"/>
      <w:szCs w:val="16"/>
    </w:rPr>
  </w:style>
  <w:style w:type="character" w:customStyle="1" w:styleId="a5">
    <w:name w:val="Текст выноски Знак"/>
    <w:link w:val="a4"/>
    <w:uiPriority w:val="99"/>
    <w:semiHidden/>
    <w:rsid w:val="000A6C9A"/>
    <w:rPr>
      <w:rFonts w:ascii="Tahoma" w:hAnsi="Tahoma" w:cs="Tahoma"/>
      <w:sz w:val="16"/>
      <w:szCs w:val="16"/>
    </w:rPr>
  </w:style>
  <w:style w:type="character" w:customStyle="1" w:styleId="10">
    <w:name w:val="Заголовок 1 Знак"/>
    <w:basedOn w:val="a0"/>
    <w:link w:val="1"/>
    <w:uiPriority w:val="9"/>
    <w:rsid w:val="005249EB"/>
    <w:rPr>
      <w:rFonts w:ascii="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74822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10840</Words>
  <Characters>61794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Положение о производственном контроле за соблюдением требований промышленной безопасности (образец)</vt:lpstr>
    </vt:vector>
  </TitlesOfParts>
  <Company>РОСТЕХНАДЗОР</Company>
  <LinksUpToDate>false</LinksUpToDate>
  <CharactersWithSpaces>72490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производственном контроле за соблюдением требований промышленной безопасности (образец)</dc:title>
  <dc:creator>NZaripova</dc:creator>
  <cp:lastModifiedBy>Win7</cp:lastModifiedBy>
  <cp:revision>2</cp:revision>
  <cp:lastPrinted>2024-01-17T07:12:00Z</cp:lastPrinted>
  <dcterms:created xsi:type="dcterms:W3CDTF">2025-04-10T11:12:00Z</dcterms:created>
  <dcterms:modified xsi:type="dcterms:W3CDTF">2025-04-10T11:12:00Z</dcterms:modified>
</cp:coreProperties>
</file>